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6986" w14:textId="00172E32" w:rsidR="00060E6B" w:rsidRDefault="00DD05B7" w:rsidP="00DD05B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  <w:r w:rsidRPr="00DD05B7"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  <w:t>Поиск бизнес-идеи. Выбор бизнес-ниши</w:t>
      </w:r>
    </w:p>
    <w:p w14:paraId="1453E1E0" w14:textId="77777777" w:rsidR="00DD05B7" w:rsidRPr="00DD05B7" w:rsidRDefault="00DD05B7" w:rsidP="00DD0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75"/>
        <w:gridCol w:w="1547"/>
      </w:tblGrid>
      <w:tr w:rsidR="00060E6B" w:rsidRPr="00DD05B7" w14:paraId="1815989B" w14:textId="77777777" w:rsidTr="00060E6B">
        <w:tc>
          <w:tcPr>
            <w:tcW w:w="8075" w:type="dxa"/>
          </w:tcPr>
          <w:p w14:paraId="7EF23857" w14:textId="450F8375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547" w:type="dxa"/>
          </w:tcPr>
          <w:p w14:paraId="2D685F1D" w14:textId="0FC97F67" w:rsidR="00060E6B" w:rsidRPr="00DD05B7" w:rsidRDefault="00060E6B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060E6B" w:rsidRPr="00DD05B7" w14:paraId="6B032E6B" w14:textId="77777777" w:rsidTr="00060E6B">
        <w:tc>
          <w:tcPr>
            <w:tcW w:w="8075" w:type="dxa"/>
          </w:tcPr>
          <w:p w14:paraId="4168A25E" w14:textId="1CC65AC1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 ли войти в вашу нишу с текущими вашими ресурсами или с риском не больше, чем ½ заработной платы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6629C1F8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09A2BC96" w14:textId="77777777" w:rsidTr="00060E6B">
        <w:tc>
          <w:tcPr>
            <w:tcW w:w="8075" w:type="dxa"/>
          </w:tcPr>
          <w:p w14:paraId="7418AB37" w14:textId="7C8BDDBB" w:rsidR="00060E6B" w:rsidRPr="00DD05B7" w:rsidRDefault="00DD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Вы знаете какой у вас в нише средний чек, какая в нем чистая прибыль и сколько нужно продаж в день, чтобы заработать 100 000 рублей себе в 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карман</w:t>
            </w: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чистыми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716D4FF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4379F438" w14:textId="77777777" w:rsidTr="00060E6B">
        <w:tc>
          <w:tcPr>
            <w:tcW w:w="8075" w:type="dxa"/>
          </w:tcPr>
          <w:p w14:paraId="43297CF7" w14:textId="19F923C2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нишах, которые вы выбрали, у вас есть экспертность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29ABEB98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EDE73DB" w14:textId="77777777" w:rsidTr="00060E6B">
        <w:tc>
          <w:tcPr>
            <w:tcW w:w="8075" w:type="dxa"/>
          </w:tcPr>
          <w:p w14:paraId="389AE58E" w14:textId="2247078B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подготовили список с 10 вещами, которые вы любите делать и 10 вещами, в чем вы разбираетесь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296550E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7C5A14E" w14:textId="77777777" w:rsidTr="00060E6B">
        <w:tc>
          <w:tcPr>
            <w:tcW w:w="8075" w:type="dxa"/>
          </w:tcPr>
          <w:p w14:paraId="270F77A5" w14:textId="71D8B93B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разобрали нишу, которая вам интересна по методу «</w:t>
            </w:r>
            <w:proofErr w:type="spellStart"/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Припарирование</w:t>
            </w:r>
            <w:proofErr w:type="spellEnd"/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вишни»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176DBBAD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1F610E2" w14:textId="77777777" w:rsidTr="00060E6B">
        <w:tc>
          <w:tcPr>
            <w:tcW w:w="8075" w:type="dxa"/>
          </w:tcPr>
          <w:p w14:paraId="23CA15CA" w14:textId="12D39B72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готовы продавать то, что вы будете делать</w:t>
            </w:r>
            <w:r w:rsidR="00D55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1AB2A1C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0249C6C" w14:textId="77777777" w:rsidTr="00060E6B">
        <w:tc>
          <w:tcPr>
            <w:tcW w:w="8075" w:type="dxa"/>
          </w:tcPr>
          <w:p w14:paraId="67F29F04" w14:textId="4E9FEEEC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="004C63D1" w:rsidRP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Готовы ли вы заниматься вашем 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делом</w:t>
            </w:r>
            <w:r w:rsidR="004C63D1" w:rsidRP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всю жизнь?</w:t>
            </w:r>
          </w:p>
        </w:tc>
        <w:tc>
          <w:tcPr>
            <w:tcW w:w="1547" w:type="dxa"/>
          </w:tcPr>
          <w:p w14:paraId="61CB5263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68F4A4D" w14:textId="77777777" w:rsidTr="00060E6B">
        <w:tc>
          <w:tcPr>
            <w:tcW w:w="8075" w:type="dxa"/>
          </w:tcPr>
          <w:p w14:paraId="2791A9C3" w14:textId="660ADAAA" w:rsidR="00060E6B" w:rsidRPr="00DD05B7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 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тестировали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нишу на окружении, связывались 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поставщиками и пробовали уже продавать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1A2A5F1B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351FF521" w14:textId="77777777" w:rsidTr="00060E6B">
        <w:tc>
          <w:tcPr>
            <w:tcW w:w="8075" w:type="dxa"/>
          </w:tcPr>
          <w:p w14:paraId="082F6148" w14:textId="497392EF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DD05B7"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Через 30 лет вы видите себя в этой нише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47" w:type="dxa"/>
          </w:tcPr>
          <w:p w14:paraId="1CB3B47E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2885567" w14:textId="77777777" w:rsidTr="00060E6B">
        <w:tc>
          <w:tcPr>
            <w:tcW w:w="8075" w:type="dxa"/>
          </w:tcPr>
          <w:p w14:paraId="14E1DEB3" w14:textId="7CEDEC00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="004C63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хотите реализоваться в том деле, которое выбрали, а не просто заработать деньги?</w:t>
            </w:r>
          </w:p>
        </w:tc>
        <w:tc>
          <w:tcPr>
            <w:tcW w:w="1547" w:type="dxa"/>
          </w:tcPr>
          <w:p w14:paraId="382946A7" w14:textId="77777777" w:rsidR="00060E6B" w:rsidRPr="00DD05B7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EC27282" w14:textId="48544CEF" w:rsidR="00D55B64" w:rsidRDefault="00D55B64">
      <w:pPr>
        <w:rPr>
          <w:rFonts w:ascii="Times New Roman" w:eastAsia="Arial" w:hAnsi="Times New Roman" w:cs="Times New Roman"/>
          <w:sz w:val="28"/>
          <w:szCs w:val="28"/>
        </w:rPr>
      </w:pPr>
    </w:p>
    <w:p w14:paraId="651841B7" w14:textId="77777777" w:rsidR="00D55B64" w:rsidRDefault="00D55B6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14:paraId="6E9E01F6" w14:textId="77777777" w:rsidR="00D55B64" w:rsidRPr="00956468" w:rsidRDefault="00D55B64" w:rsidP="00D55B64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3EBE3D91" w14:textId="77777777" w:rsidR="00D55B64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234CBF9D" w14:textId="77777777" w:rsidR="00D55B64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</w:p>
    <w:p w14:paraId="525FBF01" w14:textId="77777777" w:rsidR="00D55B64" w:rsidRPr="00956468" w:rsidRDefault="00D55B64" w:rsidP="00D55B64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3E2F6274" w14:textId="15D272D6" w:rsidR="00D55B64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выбору бизнес-ниши.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3AE0D4DB" w14:textId="77777777" w:rsidR="00D55B64" w:rsidRPr="006675B0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</w:p>
    <w:p w14:paraId="5E52B1CB" w14:textId="53112A6C" w:rsidR="00D55B64" w:rsidRPr="006675B0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eastAsia="Arial" w:hAnsi="Times New Roman" w:cs="Times New Roman"/>
          <w:sz w:val="28"/>
          <w:szCs w:val="28"/>
        </w:rPr>
        <w:t>поиска бизнес-идеи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257BA997" w14:textId="77777777" w:rsidR="00D55B64" w:rsidRPr="006675B0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</w:p>
    <w:p w14:paraId="1425CE77" w14:textId="693CC6CC" w:rsidR="00D55B64" w:rsidRPr="00060E6B" w:rsidRDefault="00D55B64" w:rsidP="00D55B64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" w:hAnsi="Times New Roman" w:cs="Times New Roman"/>
          <w:sz w:val="28"/>
          <w:szCs w:val="28"/>
        </w:rPr>
        <w:t>выбору бизнес-ниши</w:t>
      </w:r>
      <w:r>
        <w:rPr>
          <w:rFonts w:ascii="Times New Roman" w:eastAsia="Arial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5BE0561C" w14:textId="77777777" w:rsidR="00AF2D9E" w:rsidRPr="00DD05B7" w:rsidRDefault="00AF2D9E">
      <w:pPr>
        <w:rPr>
          <w:rFonts w:ascii="Times New Roman" w:eastAsia="Arial" w:hAnsi="Times New Roman" w:cs="Times New Roman"/>
          <w:sz w:val="28"/>
          <w:szCs w:val="28"/>
        </w:rPr>
      </w:pPr>
    </w:p>
    <w:sectPr w:rsidR="00AF2D9E" w:rsidRPr="00DD05B7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2B80" w14:textId="77777777" w:rsidR="00895084" w:rsidRDefault="00895084">
      <w:r>
        <w:separator/>
      </w:r>
    </w:p>
  </w:endnote>
  <w:endnote w:type="continuationSeparator" w:id="0">
    <w:p w14:paraId="3717EBE8" w14:textId="77777777" w:rsidR="00895084" w:rsidRDefault="008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DA00" w14:textId="77777777" w:rsidR="00895084" w:rsidRDefault="00895084">
      <w:r>
        <w:separator/>
      </w:r>
    </w:p>
  </w:footnote>
  <w:footnote w:type="continuationSeparator" w:id="0">
    <w:p w14:paraId="00EFC980" w14:textId="77777777" w:rsidR="00895084" w:rsidRDefault="008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9A71" w14:textId="0ECEB3A2" w:rsidR="00AF2D9E" w:rsidRDefault="00D02B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80537F" wp14:editId="57D34E0A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4D"/>
    <w:multiLevelType w:val="multilevel"/>
    <w:tmpl w:val="2C540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E"/>
    <w:rsid w:val="00060E6B"/>
    <w:rsid w:val="004C63D1"/>
    <w:rsid w:val="00895084"/>
    <w:rsid w:val="00A331AA"/>
    <w:rsid w:val="00AF2D9E"/>
    <w:rsid w:val="00D02BE2"/>
    <w:rsid w:val="00D55B64"/>
    <w:rsid w:val="00DD05B7"/>
    <w:rsid w:val="00E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8244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0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2</cp:revision>
  <dcterms:created xsi:type="dcterms:W3CDTF">2020-08-24T18:41:00Z</dcterms:created>
  <dcterms:modified xsi:type="dcterms:W3CDTF">2020-08-24T18:41:00Z</dcterms:modified>
</cp:coreProperties>
</file>