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3099" w14:textId="399CDF61" w:rsidR="00813D8A" w:rsidRDefault="00DF266E">
      <w:pPr>
        <w:pStyle w:val="a3"/>
        <w:jc w:val="center"/>
        <w:rPr>
          <w:b/>
          <w:color w:val="70AD47"/>
          <w:sz w:val="36"/>
          <w:szCs w:val="36"/>
        </w:rPr>
      </w:pPr>
      <w:r>
        <w:rPr>
          <w:b/>
          <w:color w:val="70AD47"/>
          <w:sz w:val="36"/>
          <w:szCs w:val="36"/>
        </w:rPr>
        <w:t>Бухгалтерские и налоговые обязанности открытия бизнеса</w:t>
      </w:r>
      <w:r w:rsidR="001E6FB6">
        <w:rPr>
          <w:b/>
          <w:color w:val="70AD47"/>
          <w:sz w:val="36"/>
          <w:szCs w:val="36"/>
        </w:rPr>
        <w:t>.</w:t>
      </w:r>
    </w:p>
    <w:p w14:paraId="522ABF7E" w14:textId="20B22E29" w:rsidR="00813D8A" w:rsidRPr="00DF266E" w:rsidRDefault="00813D8A" w:rsidP="00180CF4">
      <w:pPr>
        <w:spacing w:line="276" w:lineRule="auto"/>
        <w:rPr>
          <w:sz w:val="28"/>
          <w:szCs w:val="28"/>
        </w:rPr>
      </w:pPr>
      <w:bookmarkStart w:id="0" w:name="_heading=h.h576r38dvw1l" w:colFirst="0" w:colLast="0"/>
      <w:bookmarkEnd w:id="0"/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7792"/>
        <w:gridCol w:w="2409"/>
      </w:tblGrid>
      <w:tr w:rsidR="00180CF4" w:rsidRPr="00180CF4" w14:paraId="6B2C0F27" w14:textId="77777777" w:rsidTr="008549CF">
        <w:tc>
          <w:tcPr>
            <w:tcW w:w="7792" w:type="dxa"/>
          </w:tcPr>
          <w:p w14:paraId="099BB519" w14:textId="77777777" w:rsidR="00180CF4" w:rsidRPr="00180CF4" w:rsidRDefault="00180CF4" w:rsidP="008549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0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2409" w:type="dxa"/>
          </w:tcPr>
          <w:p w14:paraId="357F2E9D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180CF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180CF4" w:rsidRPr="00180CF4" w14:paraId="66D748F5" w14:textId="77777777" w:rsidTr="008549CF">
        <w:tc>
          <w:tcPr>
            <w:tcW w:w="7792" w:type="dxa"/>
          </w:tcPr>
          <w:p w14:paraId="144E4E5F" w14:textId="1CB5B219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ИП может использовать свой доход от бизнеса в любой момент</w:t>
            </w:r>
          </w:p>
        </w:tc>
        <w:tc>
          <w:tcPr>
            <w:tcW w:w="2409" w:type="dxa"/>
          </w:tcPr>
          <w:p w14:paraId="1B214817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595ECB94" w14:textId="77777777" w:rsidTr="008549CF">
        <w:tc>
          <w:tcPr>
            <w:tcW w:w="7792" w:type="dxa"/>
          </w:tcPr>
          <w:p w14:paraId="6C16DE74" w14:textId="0794F75B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eastAsia="Arial" w:hAnsi="Times New Roman" w:cs="Times New Roman"/>
                <w:sz w:val="28"/>
                <w:szCs w:val="28"/>
              </w:rPr>
              <w:t>ООО обязательно должно вести бухгалтерский учет</w:t>
            </w:r>
          </w:p>
        </w:tc>
        <w:tc>
          <w:tcPr>
            <w:tcW w:w="2409" w:type="dxa"/>
          </w:tcPr>
          <w:p w14:paraId="44610738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117AE803" w14:textId="77777777" w:rsidTr="008549CF">
        <w:tc>
          <w:tcPr>
            <w:tcW w:w="7792" w:type="dxa"/>
          </w:tcPr>
          <w:p w14:paraId="24B4DD9C" w14:textId="69D0F30B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В бухгалтерском балансе отражаются остатки имущества и обязательств на определенную дату</w:t>
            </w:r>
          </w:p>
        </w:tc>
        <w:tc>
          <w:tcPr>
            <w:tcW w:w="2409" w:type="dxa"/>
          </w:tcPr>
          <w:p w14:paraId="49A67247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458DE2C7" w14:textId="77777777" w:rsidTr="008549CF">
        <w:tc>
          <w:tcPr>
            <w:tcW w:w="7792" w:type="dxa"/>
          </w:tcPr>
          <w:p w14:paraId="332362E1" w14:textId="186FEB97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В отчете о финансовом результате отражается размер доходов и расходов за отчетный период</w:t>
            </w:r>
          </w:p>
        </w:tc>
        <w:tc>
          <w:tcPr>
            <w:tcW w:w="2409" w:type="dxa"/>
          </w:tcPr>
          <w:p w14:paraId="6F951685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01DF71BC" w14:textId="77777777" w:rsidTr="008549CF">
        <w:tc>
          <w:tcPr>
            <w:tcW w:w="7792" w:type="dxa"/>
          </w:tcPr>
          <w:p w14:paraId="6F41CCDF" w14:textId="27FB1297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Предприниматель, выбравший общую систему налогообложения (ОСНО), является плательщиком НДС</w:t>
            </w:r>
          </w:p>
        </w:tc>
        <w:tc>
          <w:tcPr>
            <w:tcW w:w="2409" w:type="dxa"/>
          </w:tcPr>
          <w:p w14:paraId="4A5D8C62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6BD0F710" w14:textId="77777777" w:rsidTr="008549CF">
        <w:tc>
          <w:tcPr>
            <w:tcW w:w="7792" w:type="dxa"/>
          </w:tcPr>
          <w:p w14:paraId="741ADC83" w14:textId="78ED4234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Размер налогов при выборе систем налогообложения в виде ЕНВД, ПСН не зависит от размера выручки</w:t>
            </w:r>
          </w:p>
        </w:tc>
        <w:tc>
          <w:tcPr>
            <w:tcW w:w="2409" w:type="dxa"/>
          </w:tcPr>
          <w:p w14:paraId="458A75AB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6A99C79A" w14:textId="77777777" w:rsidTr="008549CF">
        <w:tc>
          <w:tcPr>
            <w:tcW w:w="7792" w:type="dxa"/>
          </w:tcPr>
          <w:p w14:paraId="4AA307C3" w14:textId="506E7795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Лимит дохода при НПД (самозанятости) составляет 2 400 000 руб.</w:t>
            </w:r>
          </w:p>
        </w:tc>
        <w:tc>
          <w:tcPr>
            <w:tcW w:w="2409" w:type="dxa"/>
          </w:tcPr>
          <w:p w14:paraId="6B6DB3DB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5288E4C1" w14:textId="77777777" w:rsidTr="008549CF">
        <w:tc>
          <w:tcPr>
            <w:tcW w:w="7792" w:type="dxa"/>
          </w:tcPr>
          <w:p w14:paraId="288B4047" w14:textId="33C4EEF7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Самозанятый никаких налогов кроме 4% и 6% от дохода не уплачивает</w:t>
            </w:r>
          </w:p>
        </w:tc>
        <w:tc>
          <w:tcPr>
            <w:tcW w:w="2409" w:type="dxa"/>
          </w:tcPr>
          <w:p w14:paraId="012DBBC3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61E80122" w14:textId="77777777" w:rsidTr="008549CF">
        <w:tc>
          <w:tcPr>
            <w:tcW w:w="7792" w:type="dxa"/>
          </w:tcPr>
          <w:p w14:paraId="63034607" w14:textId="14C8F493" w:rsidR="00180CF4" w:rsidRPr="00180CF4" w:rsidRDefault="00180CF4" w:rsidP="00180CF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80CF4">
              <w:rPr>
                <w:rFonts w:ascii="Times New Roman" w:hAnsi="Times New Roman" w:cs="Times New Roman"/>
                <w:sz w:val="28"/>
                <w:szCs w:val="28"/>
              </w:rPr>
              <w:t>Фиксированные страховые взносы уменьшают сумму налога при УСН, ЕНВД</w:t>
            </w:r>
          </w:p>
        </w:tc>
        <w:tc>
          <w:tcPr>
            <w:tcW w:w="2409" w:type="dxa"/>
          </w:tcPr>
          <w:p w14:paraId="0FA256C8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80CF4" w:rsidRPr="00180CF4" w14:paraId="68BEEAE8" w14:textId="77777777" w:rsidTr="008549CF">
        <w:tc>
          <w:tcPr>
            <w:tcW w:w="7792" w:type="dxa"/>
          </w:tcPr>
          <w:p w14:paraId="75298C83" w14:textId="7299DEB1" w:rsidR="00180CF4" w:rsidRPr="00BD6153" w:rsidRDefault="00180CF4" w:rsidP="00BD615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153">
              <w:rPr>
                <w:rFonts w:ascii="Times New Roman" w:hAnsi="Times New Roman" w:cs="Times New Roman"/>
                <w:sz w:val="28"/>
                <w:szCs w:val="28"/>
              </w:rPr>
              <w:t xml:space="preserve"> От уплаты фиксированных страховых взносов освобождается ИП, который зарегистрировался в качестве самозанятого</w:t>
            </w:r>
          </w:p>
        </w:tc>
        <w:tc>
          <w:tcPr>
            <w:tcW w:w="2409" w:type="dxa"/>
          </w:tcPr>
          <w:p w14:paraId="560068BC" w14:textId="77777777" w:rsidR="00180CF4" w:rsidRPr="00180CF4" w:rsidRDefault="00180CF4" w:rsidP="008549CF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6B54729" w14:textId="77777777" w:rsidR="00BD6153" w:rsidRDefault="00BD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15B16" w14:textId="77777777" w:rsidR="00BD6153" w:rsidRPr="00956468" w:rsidRDefault="00BD6153" w:rsidP="00BD6153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4CE06097" w14:textId="77777777" w:rsidR="00BD6153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56E65599" w14:textId="77777777" w:rsidR="00BD6153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</w:p>
    <w:p w14:paraId="5D6EB921" w14:textId="77777777" w:rsidR="00BD6153" w:rsidRPr="00956468" w:rsidRDefault="00BD6153" w:rsidP="00BD6153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7BC10C10" w14:textId="5818FCE7" w:rsidR="00BD6153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бухгалтерским и налоговым обязанностям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37F8C34A" w14:textId="77777777" w:rsidR="00BD6153" w:rsidRPr="006675B0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</w:p>
    <w:p w14:paraId="5D68C2ED" w14:textId="3E91E7DE" w:rsidR="00BD6153" w:rsidRPr="006675B0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>, но Вам надо разобраться в некоторых понятиях. Это важно д</w:t>
      </w:r>
      <w:r>
        <w:rPr>
          <w:rFonts w:ascii="Times New Roman" w:eastAsia="Arial" w:hAnsi="Times New Roman" w:cs="Times New Roman"/>
          <w:sz w:val="28"/>
          <w:szCs w:val="28"/>
        </w:rPr>
        <w:t>ля открытия бизнеса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170ADE29" w14:textId="77777777" w:rsidR="00BD6153" w:rsidRPr="006675B0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</w:p>
    <w:p w14:paraId="16F97921" w14:textId="5808B037" w:rsidR="00BD6153" w:rsidRPr="00060E6B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бухгалтерским и налоговым обязанностям.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7BA89D3C" w14:textId="77777777" w:rsidR="00BD6153" w:rsidRPr="00DD05B7" w:rsidRDefault="00BD6153" w:rsidP="00BD6153">
      <w:pPr>
        <w:rPr>
          <w:rFonts w:ascii="Times New Roman" w:eastAsia="Arial" w:hAnsi="Times New Roman" w:cs="Times New Roman"/>
          <w:sz w:val="28"/>
          <w:szCs w:val="28"/>
        </w:rPr>
      </w:pPr>
    </w:p>
    <w:p w14:paraId="1EA562F1" w14:textId="77777777" w:rsidR="00813D8A" w:rsidRPr="00180CF4" w:rsidRDefault="00813D8A">
      <w:pPr>
        <w:rPr>
          <w:rFonts w:ascii="Times New Roman" w:eastAsia="Arial" w:hAnsi="Times New Roman" w:cs="Times New Roman"/>
          <w:sz w:val="28"/>
          <w:szCs w:val="28"/>
        </w:rPr>
      </w:pPr>
    </w:p>
    <w:sectPr w:rsidR="00813D8A" w:rsidRPr="00180CF4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65D6" w14:textId="77777777" w:rsidR="000A21C6" w:rsidRDefault="000A21C6">
      <w:r>
        <w:separator/>
      </w:r>
    </w:p>
  </w:endnote>
  <w:endnote w:type="continuationSeparator" w:id="0">
    <w:p w14:paraId="207803A2" w14:textId="77777777" w:rsidR="000A21C6" w:rsidRDefault="000A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03A5" w14:textId="77777777" w:rsidR="000A21C6" w:rsidRDefault="000A21C6">
      <w:r>
        <w:separator/>
      </w:r>
    </w:p>
  </w:footnote>
  <w:footnote w:type="continuationSeparator" w:id="0">
    <w:p w14:paraId="60E240BE" w14:textId="77777777" w:rsidR="000A21C6" w:rsidRDefault="000A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4474" w14:textId="77777777" w:rsidR="00813D8A" w:rsidRDefault="001E6F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86CEF9" wp14:editId="76DAF8C5">
          <wp:extent cx="33401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390"/>
                  <a:stretch/>
                </pic:blipFill>
                <pic:spPr bwMode="auto">
                  <a:xfrm>
                    <a:off x="0" y="0"/>
                    <a:ext cx="33401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672B"/>
    <w:multiLevelType w:val="multilevel"/>
    <w:tmpl w:val="42C4D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B56306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8A"/>
    <w:rsid w:val="000A21C6"/>
    <w:rsid w:val="00180CF4"/>
    <w:rsid w:val="001E6FB6"/>
    <w:rsid w:val="005569CD"/>
    <w:rsid w:val="00745B6E"/>
    <w:rsid w:val="00813D8A"/>
    <w:rsid w:val="00BD6153"/>
    <w:rsid w:val="00DF266E"/>
    <w:rsid w:val="00E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3874"/>
  <w15:docId w15:val="{C8739801-1A51-4774-AE65-4A58847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18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3</cp:revision>
  <dcterms:created xsi:type="dcterms:W3CDTF">2020-08-02T09:56:00Z</dcterms:created>
  <dcterms:modified xsi:type="dcterms:W3CDTF">2020-08-24T19:31:00Z</dcterms:modified>
</cp:coreProperties>
</file>