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CBD6" w14:textId="77777777" w:rsidR="001A6C6A" w:rsidRDefault="001A6C6A" w:rsidP="00913548">
      <w:pPr>
        <w:jc w:val="right"/>
      </w:pPr>
    </w:p>
    <w:p w14:paraId="1D04B4A0" w14:textId="77777777" w:rsidR="001A6C6A" w:rsidRPr="001A6C6A" w:rsidRDefault="001A6C6A" w:rsidP="001A6C6A"/>
    <w:p w14:paraId="58922D79" w14:textId="77777777" w:rsidR="001A6C6A" w:rsidRPr="001A6C6A" w:rsidRDefault="001A6C6A" w:rsidP="001A6C6A"/>
    <w:p w14:paraId="7AE76281" w14:textId="77777777" w:rsidR="001A6C6A" w:rsidRPr="001A6C6A" w:rsidRDefault="001A6C6A" w:rsidP="001A6C6A"/>
    <w:p w14:paraId="19BAF01E" w14:textId="77777777" w:rsidR="001A6C6A" w:rsidRPr="001A6C6A" w:rsidRDefault="001A6C6A" w:rsidP="001A6C6A"/>
    <w:p w14:paraId="339A6F1D" w14:textId="77777777" w:rsidR="001A6C6A" w:rsidRPr="001A6C6A" w:rsidRDefault="001A6C6A" w:rsidP="001A6C6A"/>
    <w:p w14:paraId="46A57890" w14:textId="77777777" w:rsidR="001A6C6A" w:rsidRPr="001A6C6A" w:rsidRDefault="001A6C6A" w:rsidP="001A6C6A"/>
    <w:p w14:paraId="550EFBA9" w14:textId="77777777" w:rsidR="001A6C6A" w:rsidRPr="001A6C6A" w:rsidRDefault="001A6C6A" w:rsidP="001A6C6A"/>
    <w:p w14:paraId="3AD969F2" w14:textId="77777777" w:rsidR="001A6C6A" w:rsidRPr="001A6C6A" w:rsidRDefault="001A6C6A" w:rsidP="001A6C6A"/>
    <w:p w14:paraId="41C243CD" w14:textId="77777777" w:rsidR="001A6C6A" w:rsidRPr="001A6C6A" w:rsidRDefault="001A6C6A" w:rsidP="001A6C6A"/>
    <w:p w14:paraId="54AFF5F9" w14:textId="77777777" w:rsidR="001A6C6A" w:rsidRPr="001A6C6A" w:rsidRDefault="001A6C6A" w:rsidP="001A6C6A"/>
    <w:p w14:paraId="7D7C3DE0" w14:textId="77777777" w:rsidR="001A6C6A" w:rsidRPr="001A6C6A" w:rsidRDefault="001A6C6A" w:rsidP="001A6C6A"/>
    <w:p w14:paraId="225EB436" w14:textId="77777777" w:rsidR="001A6C6A" w:rsidRPr="001A6C6A" w:rsidRDefault="001A6C6A" w:rsidP="001A6C6A"/>
    <w:p w14:paraId="26343C95" w14:textId="77777777" w:rsidR="001A6C6A" w:rsidRPr="001A6C6A" w:rsidRDefault="001A6C6A" w:rsidP="001A6C6A"/>
    <w:p w14:paraId="3D04E61D" w14:textId="77777777" w:rsidR="001A6C6A" w:rsidRPr="001A6C6A" w:rsidRDefault="001A6C6A" w:rsidP="001A6C6A"/>
    <w:p w14:paraId="7FFCB309" w14:textId="77777777" w:rsidR="001A6C6A" w:rsidRPr="001A6C6A" w:rsidRDefault="001A6C6A" w:rsidP="001A6C6A"/>
    <w:p w14:paraId="1C6D4B92" w14:textId="77777777" w:rsidR="001A6C6A" w:rsidRPr="001A6C6A" w:rsidRDefault="001A6C6A" w:rsidP="001A6C6A"/>
    <w:p w14:paraId="27F8D7B6" w14:textId="77777777" w:rsidR="001A6C6A" w:rsidRPr="001A6C6A" w:rsidRDefault="001A6C6A" w:rsidP="001A6C6A"/>
    <w:p w14:paraId="10783963" w14:textId="77777777" w:rsidR="001A6C6A" w:rsidRPr="001A6C6A" w:rsidRDefault="001A6C6A" w:rsidP="001A6C6A"/>
    <w:p w14:paraId="6F3E3D64" w14:textId="77777777" w:rsidR="001A6C6A" w:rsidRDefault="001A6C6A" w:rsidP="001A6C6A"/>
    <w:p w14:paraId="41C60889" w14:textId="77777777" w:rsidR="001A6C6A" w:rsidRDefault="001A6C6A" w:rsidP="001A6C6A">
      <w:pPr>
        <w:pStyle w:val="30"/>
        <w:shd w:val="clear" w:color="auto" w:fill="auto"/>
        <w:ind w:right="520"/>
      </w:pPr>
      <w:r>
        <w:t>ПОЛОЖЕНИЕ</w:t>
      </w:r>
    </w:p>
    <w:p w14:paraId="65423620" w14:textId="77777777" w:rsidR="00E873E1" w:rsidRDefault="001A6C6A" w:rsidP="001A6C6A">
      <w:pPr>
        <w:pStyle w:val="30"/>
        <w:shd w:val="clear" w:color="auto" w:fill="auto"/>
      </w:pPr>
      <w:r>
        <w:t xml:space="preserve">О ПОРЯДКЕ ПРОВЕДЕНИЯ РЕГИОНАЛЬНОГО ЭТАПА ВСЕРОССИЙСКОГО КОНКУРСА </w:t>
      </w:r>
    </w:p>
    <w:p w14:paraId="382358F8" w14:textId="77777777" w:rsidR="00E873E1" w:rsidRDefault="001A6C6A" w:rsidP="001A6C6A">
      <w:pPr>
        <w:pStyle w:val="30"/>
        <w:shd w:val="clear" w:color="auto" w:fill="auto"/>
      </w:pPr>
      <w:r>
        <w:t xml:space="preserve">«МОЛОДОЙ ПРЕДПРИНИМАТЕЛЬ РОССИИ» </w:t>
      </w:r>
    </w:p>
    <w:p w14:paraId="3F18F8C9" w14:textId="77777777" w:rsidR="001A6C6A" w:rsidRDefault="00110461" w:rsidP="001A6C6A">
      <w:pPr>
        <w:pStyle w:val="30"/>
        <w:shd w:val="clear" w:color="auto" w:fill="auto"/>
      </w:pPr>
      <w:r>
        <w:t>В 2021</w:t>
      </w:r>
      <w:r w:rsidR="001A6C6A">
        <w:t xml:space="preserve"> ГОДУ В </w:t>
      </w:r>
      <w:r w:rsidR="009039BE">
        <w:t>ПЕРМСКОМ КРАЕ</w:t>
      </w:r>
    </w:p>
    <w:p w14:paraId="3C0D16EE" w14:textId="77777777" w:rsidR="001A6C6A" w:rsidRDefault="001A6C6A" w:rsidP="001A6C6A">
      <w:pPr>
        <w:tabs>
          <w:tab w:val="left" w:pos="2535"/>
        </w:tabs>
      </w:pPr>
    </w:p>
    <w:p w14:paraId="5D356F1E" w14:textId="77777777" w:rsidR="001A6C6A" w:rsidRPr="001A6C6A" w:rsidRDefault="001A6C6A" w:rsidP="001A6C6A"/>
    <w:p w14:paraId="65F4B6C0" w14:textId="77777777" w:rsidR="001A6C6A" w:rsidRPr="001A6C6A" w:rsidRDefault="001A6C6A" w:rsidP="001A6C6A"/>
    <w:p w14:paraId="7813D051" w14:textId="77777777" w:rsidR="001A6C6A" w:rsidRPr="001A6C6A" w:rsidRDefault="001A6C6A" w:rsidP="001A6C6A"/>
    <w:p w14:paraId="2B2BBB33" w14:textId="77777777" w:rsidR="001A6C6A" w:rsidRPr="001A6C6A" w:rsidRDefault="001A6C6A" w:rsidP="001A6C6A"/>
    <w:p w14:paraId="47B94C19" w14:textId="77777777" w:rsidR="001A6C6A" w:rsidRPr="001A6C6A" w:rsidRDefault="001A6C6A" w:rsidP="001A6C6A"/>
    <w:p w14:paraId="2AA93A3E" w14:textId="77777777" w:rsidR="001A6C6A" w:rsidRPr="001A6C6A" w:rsidRDefault="001A6C6A" w:rsidP="001A6C6A"/>
    <w:p w14:paraId="392C2A3A" w14:textId="77777777" w:rsidR="001A6C6A" w:rsidRPr="001A6C6A" w:rsidRDefault="001A6C6A" w:rsidP="001A6C6A"/>
    <w:p w14:paraId="6E5CB468" w14:textId="77777777" w:rsidR="001A6C6A" w:rsidRPr="001A6C6A" w:rsidRDefault="001A6C6A" w:rsidP="001A6C6A"/>
    <w:p w14:paraId="7581E29A" w14:textId="77777777" w:rsidR="001A6C6A" w:rsidRPr="001A6C6A" w:rsidRDefault="001A6C6A" w:rsidP="001A6C6A"/>
    <w:p w14:paraId="12DF32A5" w14:textId="77777777" w:rsidR="001A6C6A" w:rsidRPr="001A6C6A" w:rsidRDefault="001A6C6A" w:rsidP="001A6C6A"/>
    <w:p w14:paraId="17A6B1CB" w14:textId="77777777" w:rsidR="001A6C6A" w:rsidRPr="001A6C6A" w:rsidRDefault="001A6C6A" w:rsidP="001A6C6A"/>
    <w:p w14:paraId="70FF8804" w14:textId="77777777" w:rsidR="001A6C6A" w:rsidRPr="001A6C6A" w:rsidRDefault="001A6C6A" w:rsidP="001A6C6A"/>
    <w:p w14:paraId="16120867" w14:textId="77777777" w:rsidR="001A6C6A" w:rsidRPr="001A6C6A" w:rsidRDefault="001A6C6A" w:rsidP="001A6C6A"/>
    <w:p w14:paraId="4CD91023" w14:textId="77777777" w:rsidR="001A6C6A" w:rsidRPr="001A6C6A" w:rsidRDefault="001A6C6A" w:rsidP="001A6C6A"/>
    <w:p w14:paraId="3E4CFBD0" w14:textId="77777777" w:rsidR="001A6C6A" w:rsidRPr="001A6C6A" w:rsidRDefault="001A6C6A" w:rsidP="001A6C6A"/>
    <w:p w14:paraId="2A652006" w14:textId="77777777" w:rsidR="001A6C6A" w:rsidRPr="001A6C6A" w:rsidRDefault="001A6C6A" w:rsidP="001A6C6A"/>
    <w:p w14:paraId="048A4845" w14:textId="77777777" w:rsidR="001A6C6A" w:rsidRPr="001A6C6A" w:rsidRDefault="001A6C6A" w:rsidP="001A6C6A"/>
    <w:p w14:paraId="48033A7C" w14:textId="77777777" w:rsidR="001A6C6A" w:rsidRDefault="001A6C6A" w:rsidP="001A6C6A"/>
    <w:p w14:paraId="3EE78276" w14:textId="77777777" w:rsidR="009039BE" w:rsidRDefault="009039BE" w:rsidP="001A6C6A"/>
    <w:p w14:paraId="5284B36C" w14:textId="77777777" w:rsidR="009039BE" w:rsidRDefault="009039BE" w:rsidP="001A6C6A"/>
    <w:p w14:paraId="47E405CF" w14:textId="77777777" w:rsidR="009039BE" w:rsidRDefault="009039BE" w:rsidP="001A6C6A"/>
    <w:p w14:paraId="11BFAC4C" w14:textId="77777777" w:rsidR="009039BE" w:rsidRDefault="009039BE" w:rsidP="001A6C6A"/>
    <w:p w14:paraId="014187C6" w14:textId="77777777" w:rsidR="009039BE" w:rsidRDefault="009039BE" w:rsidP="001A6C6A"/>
    <w:p w14:paraId="4A027831" w14:textId="77777777" w:rsidR="009039BE" w:rsidRDefault="009039BE" w:rsidP="001A6C6A"/>
    <w:p w14:paraId="5BC9D1A8" w14:textId="77777777" w:rsidR="009039BE" w:rsidRPr="001A6C6A" w:rsidRDefault="009039BE" w:rsidP="001A6C6A"/>
    <w:p w14:paraId="687D07E0" w14:textId="77777777" w:rsidR="001A6C6A" w:rsidRPr="001A6C6A" w:rsidRDefault="001A6C6A" w:rsidP="001A6C6A"/>
    <w:p w14:paraId="1FA40128" w14:textId="77777777" w:rsidR="001A6C6A" w:rsidRPr="001A6C6A" w:rsidRDefault="001A6C6A" w:rsidP="001A6C6A"/>
    <w:p w14:paraId="71CD1AC5" w14:textId="77777777" w:rsidR="001A6C6A" w:rsidRPr="001A6C6A" w:rsidRDefault="001A6C6A" w:rsidP="001A6C6A"/>
    <w:p w14:paraId="6488DD18" w14:textId="77777777" w:rsidR="001A6C6A" w:rsidRDefault="001A6C6A" w:rsidP="001A6C6A">
      <w:pPr>
        <w:pStyle w:val="30"/>
        <w:shd w:val="clear" w:color="auto" w:fill="auto"/>
        <w:ind w:right="520"/>
      </w:pPr>
      <w:r>
        <w:t xml:space="preserve">г. </w:t>
      </w:r>
      <w:r w:rsidR="009039BE">
        <w:t>Пермь</w:t>
      </w:r>
      <w:r>
        <w:t>,</w:t>
      </w:r>
    </w:p>
    <w:p w14:paraId="7196C05A" w14:textId="77777777" w:rsidR="001A6C6A" w:rsidRDefault="001A6C6A" w:rsidP="001A6C6A">
      <w:pPr>
        <w:pStyle w:val="30"/>
        <w:shd w:val="clear" w:color="auto" w:fill="auto"/>
        <w:ind w:right="520"/>
      </w:pPr>
      <w:r>
        <w:t>202</w:t>
      </w:r>
      <w:r w:rsidR="00110461">
        <w:t>1</w:t>
      </w:r>
      <w:r w:rsidR="00E729E6">
        <w:t xml:space="preserve"> </w:t>
      </w:r>
      <w:r>
        <w:t>г.</w:t>
      </w:r>
    </w:p>
    <w:p w14:paraId="3F5E2658" w14:textId="77777777" w:rsidR="00466867" w:rsidRDefault="00466867" w:rsidP="00466867">
      <w:pPr>
        <w:pStyle w:val="22"/>
        <w:shd w:val="clear" w:color="auto" w:fill="auto"/>
        <w:tabs>
          <w:tab w:val="left" w:pos="1843"/>
          <w:tab w:val="left" w:pos="2410"/>
          <w:tab w:val="left" w:pos="2835"/>
          <w:tab w:val="left" w:pos="3686"/>
          <w:tab w:val="left" w:pos="3969"/>
        </w:tabs>
        <w:rPr>
          <w:rFonts w:asciiTheme="minorHAnsi" w:eastAsiaTheme="minorHAnsi" w:hAnsiTheme="minorHAnsi" w:cstheme="minorBidi"/>
          <w:b w:val="0"/>
          <w:bCs w:val="0"/>
          <w:sz w:val="22"/>
          <w:szCs w:val="22"/>
        </w:rPr>
      </w:pPr>
      <w:bookmarkStart w:id="0" w:name="bookmark0"/>
    </w:p>
    <w:p w14:paraId="19F1DC4E" w14:textId="77777777" w:rsidR="001A6C6A" w:rsidRDefault="001A6C6A" w:rsidP="00A52A84">
      <w:pPr>
        <w:pStyle w:val="22"/>
        <w:numPr>
          <w:ilvl w:val="0"/>
          <w:numId w:val="1"/>
        </w:numPr>
        <w:shd w:val="clear" w:color="auto" w:fill="auto"/>
        <w:tabs>
          <w:tab w:val="left" w:pos="1843"/>
          <w:tab w:val="left" w:pos="2410"/>
          <w:tab w:val="left" w:pos="2835"/>
          <w:tab w:val="left" w:pos="3686"/>
          <w:tab w:val="left" w:pos="3969"/>
        </w:tabs>
        <w:ind w:left="1560" w:firstLine="992"/>
      </w:pPr>
      <w:r>
        <w:t>ОБЩИЕ ПОЛОЖЕНИЯ</w:t>
      </w:r>
      <w:bookmarkEnd w:id="0"/>
    </w:p>
    <w:p w14:paraId="6E9D6A1C" w14:textId="77777777" w:rsidR="001871FE" w:rsidRDefault="001871FE" w:rsidP="00A52A84">
      <w:pPr>
        <w:pStyle w:val="22"/>
        <w:shd w:val="clear" w:color="auto" w:fill="auto"/>
        <w:tabs>
          <w:tab w:val="left" w:pos="4078"/>
        </w:tabs>
        <w:ind w:left="3720"/>
      </w:pPr>
    </w:p>
    <w:p w14:paraId="27FCA2D8" w14:textId="77777777" w:rsidR="001A6C6A" w:rsidRDefault="001A6C6A" w:rsidP="00A52A84">
      <w:pPr>
        <w:pStyle w:val="20"/>
        <w:numPr>
          <w:ilvl w:val="1"/>
          <w:numId w:val="1"/>
        </w:numPr>
        <w:shd w:val="clear" w:color="auto" w:fill="auto"/>
        <w:tabs>
          <w:tab w:val="left" w:pos="1130"/>
        </w:tabs>
        <w:spacing w:after="0"/>
        <w:ind w:firstLine="580"/>
        <w:jc w:val="both"/>
      </w:pPr>
      <w:r>
        <w:t>Положение о порядке проведения регионального этапа Всероссийского конкурса «Молодой предприниматель России» в 202</w:t>
      </w:r>
      <w:r w:rsidR="00110461">
        <w:t xml:space="preserve">1 </w:t>
      </w:r>
      <w:r>
        <w:t xml:space="preserve">году в </w:t>
      </w:r>
      <w:r w:rsidR="0016509F">
        <w:t>Пермском крае</w:t>
      </w:r>
      <w:r>
        <w:t xml:space="preserve"> (далее </w:t>
      </w:r>
      <w:r w:rsidR="00110461">
        <w:t>–</w:t>
      </w:r>
      <w:r>
        <w:t xml:space="preserve"> Положение) определяет основания, цели, задачи, порядок проведения, сроки, номинации, требования к участникам и порядок их оценки в рамках регионального этапа Всероссийского конкурса «Молодой предприниматель России» в 202</w:t>
      </w:r>
      <w:r w:rsidR="00110461">
        <w:t>1</w:t>
      </w:r>
      <w:r>
        <w:t xml:space="preserve"> году в </w:t>
      </w:r>
      <w:r w:rsidR="0016509F">
        <w:t>Пермском крае</w:t>
      </w:r>
      <w:r>
        <w:t xml:space="preserve"> (далее - Конкурс).</w:t>
      </w:r>
    </w:p>
    <w:p w14:paraId="21FFF6E3" w14:textId="77777777" w:rsidR="00466867" w:rsidRPr="001B75A8" w:rsidRDefault="001A6C6A" w:rsidP="001B75A8">
      <w:pPr>
        <w:pStyle w:val="20"/>
        <w:numPr>
          <w:ilvl w:val="1"/>
          <w:numId w:val="1"/>
        </w:numPr>
        <w:shd w:val="clear" w:color="auto" w:fill="auto"/>
        <w:tabs>
          <w:tab w:val="left" w:pos="1130"/>
        </w:tabs>
        <w:spacing w:after="0"/>
        <w:ind w:firstLine="567"/>
        <w:jc w:val="both"/>
      </w:pPr>
      <w:r w:rsidRPr="001B75A8">
        <w:t xml:space="preserve">Организатором </w:t>
      </w:r>
      <w:r w:rsidR="009428B0" w:rsidRPr="001B75A8">
        <w:t xml:space="preserve">регионального </w:t>
      </w:r>
      <w:r w:rsidR="001B75A8" w:rsidRPr="001B75A8">
        <w:t xml:space="preserve">этапа </w:t>
      </w:r>
      <w:r w:rsidRPr="001B75A8">
        <w:t xml:space="preserve">Конкурса является </w:t>
      </w:r>
      <w:r w:rsidR="001B75A8" w:rsidRPr="001B75A8">
        <w:t xml:space="preserve">НО «Пермский фонд развития предпринимательства» </w:t>
      </w:r>
      <w:r w:rsidRPr="001B75A8">
        <w:t xml:space="preserve">(далее - Организатор). </w:t>
      </w:r>
    </w:p>
    <w:p w14:paraId="73AF21B4" w14:textId="77777777" w:rsidR="000A6E69" w:rsidRPr="001A6C6A" w:rsidRDefault="000A6E69" w:rsidP="000A6E69">
      <w:pPr>
        <w:pStyle w:val="20"/>
        <w:shd w:val="clear" w:color="auto" w:fill="auto"/>
        <w:tabs>
          <w:tab w:val="left" w:pos="1130"/>
        </w:tabs>
        <w:spacing w:after="0"/>
        <w:ind w:left="580"/>
        <w:jc w:val="both"/>
      </w:pPr>
    </w:p>
    <w:p w14:paraId="20ACDBEC" w14:textId="77777777" w:rsidR="001A6C6A" w:rsidRDefault="001A6C6A" w:rsidP="00A52A84">
      <w:pPr>
        <w:pStyle w:val="22"/>
        <w:numPr>
          <w:ilvl w:val="0"/>
          <w:numId w:val="1"/>
        </w:numPr>
        <w:shd w:val="clear" w:color="auto" w:fill="auto"/>
        <w:tabs>
          <w:tab w:val="left" w:pos="2977"/>
          <w:tab w:val="left" w:pos="3793"/>
        </w:tabs>
        <w:ind w:left="2552"/>
      </w:pPr>
      <w:bookmarkStart w:id="1" w:name="bookmark1"/>
      <w:r>
        <w:t>ЦЕЛЬ И ЗАДАЧИ КОНКУРСА</w:t>
      </w:r>
      <w:bookmarkEnd w:id="1"/>
    </w:p>
    <w:p w14:paraId="227DA502" w14:textId="77777777" w:rsidR="00466867" w:rsidRDefault="00466867" w:rsidP="00A52A84">
      <w:pPr>
        <w:pStyle w:val="22"/>
        <w:shd w:val="clear" w:color="auto" w:fill="auto"/>
        <w:tabs>
          <w:tab w:val="left" w:pos="2977"/>
          <w:tab w:val="left" w:pos="3793"/>
        </w:tabs>
        <w:ind w:left="2552"/>
      </w:pPr>
    </w:p>
    <w:p w14:paraId="49300103" w14:textId="77777777" w:rsidR="00110461" w:rsidRDefault="001A6C6A" w:rsidP="00A52A84">
      <w:pPr>
        <w:pStyle w:val="20"/>
        <w:numPr>
          <w:ilvl w:val="1"/>
          <w:numId w:val="1"/>
        </w:numPr>
        <w:shd w:val="clear" w:color="auto" w:fill="auto"/>
        <w:tabs>
          <w:tab w:val="left" w:pos="1130"/>
        </w:tabs>
        <w:spacing w:after="0"/>
        <w:ind w:firstLine="580"/>
        <w:jc w:val="both"/>
      </w:pPr>
      <w:r>
        <w:t xml:space="preserve">Целью Конкурса является </w:t>
      </w:r>
      <w:r w:rsidR="00110461">
        <w:t xml:space="preserve">популяризация предпринимательской деятельности в молодежной среде, </w:t>
      </w:r>
      <w:r w:rsidR="002702D2">
        <w:t xml:space="preserve">содействие развитию молодежного предпринимательства на территории Российской Федерации и </w:t>
      </w:r>
      <w:r w:rsidR="00110461">
        <w:t>поощрение успешных молодых предпринимателей</w:t>
      </w:r>
      <w:r w:rsidR="002702D2">
        <w:t>.</w:t>
      </w:r>
    </w:p>
    <w:p w14:paraId="51A3AE46" w14:textId="77777777" w:rsidR="001A6C6A" w:rsidRDefault="001A6C6A" w:rsidP="00A52A84">
      <w:pPr>
        <w:pStyle w:val="20"/>
        <w:numPr>
          <w:ilvl w:val="1"/>
          <w:numId w:val="1"/>
        </w:numPr>
        <w:shd w:val="clear" w:color="auto" w:fill="auto"/>
        <w:tabs>
          <w:tab w:val="left" w:pos="1135"/>
        </w:tabs>
        <w:spacing w:after="0"/>
        <w:ind w:firstLine="580"/>
        <w:jc w:val="both"/>
      </w:pPr>
      <w:r>
        <w:t>Задачами Конкурса являются:</w:t>
      </w:r>
    </w:p>
    <w:p w14:paraId="0F6199A3" w14:textId="77777777" w:rsidR="001A6C6A" w:rsidRDefault="001A6C6A" w:rsidP="00A52A84">
      <w:pPr>
        <w:pStyle w:val="20"/>
        <w:numPr>
          <w:ilvl w:val="0"/>
          <w:numId w:val="2"/>
        </w:numPr>
        <w:shd w:val="clear" w:color="auto" w:fill="auto"/>
        <w:tabs>
          <w:tab w:val="left" w:pos="877"/>
        </w:tabs>
        <w:spacing w:after="0" w:line="293" w:lineRule="exact"/>
        <w:ind w:firstLine="580"/>
        <w:jc w:val="both"/>
      </w:pPr>
      <w:r>
        <w:t>выявление и поощрение активных и одаренных молодых людей, ведущих предпринимательскую деятельность;</w:t>
      </w:r>
    </w:p>
    <w:p w14:paraId="2E4FAC67" w14:textId="77777777" w:rsidR="001A6C6A" w:rsidRDefault="001A6C6A" w:rsidP="00A52A84">
      <w:pPr>
        <w:pStyle w:val="20"/>
        <w:numPr>
          <w:ilvl w:val="0"/>
          <w:numId w:val="2"/>
        </w:numPr>
        <w:shd w:val="clear" w:color="auto" w:fill="auto"/>
        <w:tabs>
          <w:tab w:val="left" w:pos="905"/>
        </w:tabs>
        <w:spacing w:after="0" w:line="260" w:lineRule="exact"/>
        <w:ind w:firstLine="580"/>
        <w:jc w:val="both"/>
      </w:pPr>
      <w:r>
        <w:t>создание образцов для подражания в молодежной среде;</w:t>
      </w:r>
    </w:p>
    <w:p w14:paraId="4195A902" w14:textId="77777777" w:rsidR="001A6C6A" w:rsidRDefault="001A6C6A" w:rsidP="00A52A84">
      <w:pPr>
        <w:pStyle w:val="20"/>
        <w:numPr>
          <w:ilvl w:val="0"/>
          <w:numId w:val="2"/>
        </w:numPr>
        <w:shd w:val="clear" w:color="auto" w:fill="auto"/>
        <w:tabs>
          <w:tab w:val="left" w:pos="882"/>
        </w:tabs>
        <w:spacing w:after="0" w:line="302" w:lineRule="exact"/>
        <w:ind w:firstLine="580"/>
        <w:jc w:val="both"/>
      </w:pPr>
      <w:r>
        <w:t xml:space="preserve">формирование позитивного образа молодежного предпринимательства как важного фактора социально - экономического развития </w:t>
      </w:r>
      <w:r w:rsidR="0016509F">
        <w:t>Пермского края</w:t>
      </w:r>
      <w:r>
        <w:t>;</w:t>
      </w:r>
    </w:p>
    <w:p w14:paraId="25819768" w14:textId="77777777" w:rsidR="001A6C6A" w:rsidRDefault="001A6C6A" w:rsidP="00A52A84">
      <w:pPr>
        <w:pStyle w:val="20"/>
        <w:numPr>
          <w:ilvl w:val="0"/>
          <w:numId w:val="2"/>
        </w:numPr>
        <w:shd w:val="clear" w:color="auto" w:fill="auto"/>
        <w:tabs>
          <w:tab w:val="left" w:pos="886"/>
        </w:tabs>
        <w:spacing w:after="248" w:line="302" w:lineRule="exact"/>
        <w:ind w:firstLine="580"/>
        <w:jc w:val="both"/>
      </w:pPr>
      <w:r>
        <w:t>определение победителей для участия в федеральном этапе Всероссийского конкурса «Молодой предприниматель России» в 202</w:t>
      </w:r>
      <w:r w:rsidR="002702D2">
        <w:t>1</w:t>
      </w:r>
      <w:r>
        <w:t xml:space="preserve"> году.</w:t>
      </w:r>
    </w:p>
    <w:p w14:paraId="779A36E9" w14:textId="77777777" w:rsidR="001A6C6A" w:rsidRDefault="001A6C6A" w:rsidP="00A52A84">
      <w:pPr>
        <w:pStyle w:val="22"/>
        <w:numPr>
          <w:ilvl w:val="0"/>
          <w:numId w:val="1"/>
        </w:numPr>
        <w:shd w:val="clear" w:color="auto" w:fill="auto"/>
        <w:tabs>
          <w:tab w:val="left" w:pos="2977"/>
          <w:tab w:val="left" w:pos="3233"/>
        </w:tabs>
        <w:spacing w:line="293" w:lineRule="exact"/>
        <w:ind w:left="2552"/>
      </w:pPr>
      <w:bookmarkStart w:id="2" w:name="bookmark2"/>
      <w:r>
        <w:t>ПОРЯДОК ПРОВЕДЕНИЯ КОНКУРСА</w:t>
      </w:r>
      <w:bookmarkEnd w:id="2"/>
    </w:p>
    <w:p w14:paraId="72398972" w14:textId="77777777" w:rsidR="00466867" w:rsidRDefault="00466867" w:rsidP="00A52A84">
      <w:pPr>
        <w:pStyle w:val="22"/>
        <w:shd w:val="clear" w:color="auto" w:fill="auto"/>
        <w:tabs>
          <w:tab w:val="left" w:pos="2977"/>
          <w:tab w:val="left" w:pos="3233"/>
        </w:tabs>
        <w:spacing w:line="293" w:lineRule="exact"/>
        <w:ind w:left="2552"/>
      </w:pPr>
    </w:p>
    <w:p w14:paraId="245ABD8C" w14:textId="77777777" w:rsidR="001A6C6A" w:rsidRDefault="001A6C6A" w:rsidP="00A52A84">
      <w:pPr>
        <w:pStyle w:val="20"/>
        <w:numPr>
          <w:ilvl w:val="1"/>
          <w:numId w:val="1"/>
        </w:numPr>
        <w:shd w:val="clear" w:color="auto" w:fill="auto"/>
        <w:tabs>
          <w:tab w:val="left" w:pos="1130"/>
        </w:tabs>
        <w:spacing w:after="0" w:line="293" w:lineRule="exact"/>
        <w:ind w:firstLine="580"/>
        <w:jc w:val="both"/>
      </w:pPr>
      <w:r>
        <w:t>Руководство и координацию Конкурса осуществляет Организационный комитет конкурса (далее - Оргкомитет), который формируется Организатором Конкурса до финала проведения Конкурса.</w:t>
      </w:r>
    </w:p>
    <w:p w14:paraId="48266353" w14:textId="77777777" w:rsidR="001A6C6A" w:rsidRDefault="001A6C6A" w:rsidP="00A52A84">
      <w:pPr>
        <w:pStyle w:val="20"/>
        <w:numPr>
          <w:ilvl w:val="1"/>
          <w:numId w:val="1"/>
        </w:numPr>
        <w:shd w:val="clear" w:color="auto" w:fill="auto"/>
        <w:tabs>
          <w:tab w:val="left" w:pos="1135"/>
        </w:tabs>
        <w:spacing w:after="0" w:line="317" w:lineRule="exact"/>
        <w:ind w:firstLine="580"/>
        <w:jc w:val="both"/>
      </w:pPr>
      <w:r>
        <w:t>Оргкомитет выполняет следующие функции:</w:t>
      </w:r>
    </w:p>
    <w:p w14:paraId="03BD3B3A" w14:textId="77777777" w:rsidR="001A6C6A" w:rsidRDefault="001A6C6A" w:rsidP="00A52A84">
      <w:pPr>
        <w:pStyle w:val="20"/>
        <w:numPr>
          <w:ilvl w:val="0"/>
          <w:numId w:val="2"/>
        </w:numPr>
        <w:shd w:val="clear" w:color="auto" w:fill="auto"/>
        <w:tabs>
          <w:tab w:val="left" w:pos="910"/>
        </w:tabs>
        <w:spacing w:after="0" w:line="317" w:lineRule="exact"/>
        <w:ind w:firstLine="580"/>
        <w:jc w:val="both"/>
      </w:pPr>
      <w:r>
        <w:t>организует сбор и обработку заявок на участие в Конкурсе;</w:t>
      </w:r>
    </w:p>
    <w:p w14:paraId="0D95CBE8" w14:textId="77777777" w:rsidR="001A6C6A" w:rsidRDefault="001A6C6A" w:rsidP="00A52A84">
      <w:pPr>
        <w:pStyle w:val="20"/>
        <w:numPr>
          <w:ilvl w:val="0"/>
          <w:numId w:val="2"/>
        </w:numPr>
        <w:shd w:val="clear" w:color="auto" w:fill="auto"/>
        <w:tabs>
          <w:tab w:val="left" w:pos="910"/>
        </w:tabs>
        <w:spacing w:after="0" w:line="317" w:lineRule="exact"/>
        <w:ind w:firstLine="580"/>
        <w:jc w:val="both"/>
      </w:pPr>
      <w:r>
        <w:t>формирует и учреждает состав Жюри Конкурса;</w:t>
      </w:r>
    </w:p>
    <w:p w14:paraId="46BC40B9" w14:textId="77777777" w:rsidR="001A6C6A" w:rsidRDefault="001A6C6A" w:rsidP="00A52A84">
      <w:pPr>
        <w:pStyle w:val="20"/>
        <w:numPr>
          <w:ilvl w:val="0"/>
          <w:numId w:val="2"/>
        </w:numPr>
        <w:shd w:val="clear" w:color="auto" w:fill="auto"/>
        <w:tabs>
          <w:tab w:val="left" w:pos="910"/>
        </w:tabs>
        <w:spacing w:after="0" w:line="317" w:lineRule="exact"/>
        <w:ind w:firstLine="580"/>
        <w:jc w:val="both"/>
      </w:pPr>
      <w:r>
        <w:t>определяет критерии и порядок Конкурса;</w:t>
      </w:r>
    </w:p>
    <w:p w14:paraId="3F0BD0F3" w14:textId="77777777" w:rsidR="001A6C6A" w:rsidRDefault="001A6C6A" w:rsidP="00A52A84">
      <w:pPr>
        <w:pStyle w:val="20"/>
        <w:numPr>
          <w:ilvl w:val="0"/>
          <w:numId w:val="2"/>
        </w:numPr>
        <w:shd w:val="clear" w:color="auto" w:fill="auto"/>
        <w:tabs>
          <w:tab w:val="left" w:pos="910"/>
        </w:tabs>
        <w:spacing w:after="0" w:line="317" w:lineRule="exact"/>
        <w:ind w:firstLine="580"/>
        <w:jc w:val="both"/>
      </w:pPr>
      <w:r>
        <w:t>обеспечивает работу Жюри Конкурса;</w:t>
      </w:r>
    </w:p>
    <w:p w14:paraId="435BC8A7" w14:textId="77777777" w:rsidR="001A6C6A" w:rsidRDefault="001A6C6A" w:rsidP="00A52A84">
      <w:pPr>
        <w:pStyle w:val="20"/>
        <w:numPr>
          <w:ilvl w:val="0"/>
          <w:numId w:val="2"/>
        </w:numPr>
        <w:shd w:val="clear" w:color="auto" w:fill="auto"/>
        <w:tabs>
          <w:tab w:val="left" w:pos="910"/>
        </w:tabs>
        <w:spacing w:after="0" w:line="317" w:lineRule="exact"/>
        <w:ind w:firstLine="580"/>
        <w:jc w:val="both"/>
      </w:pPr>
      <w:r>
        <w:t>оценивает участников Конкурса;</w:t>
      </w:r>
    </w:p>
    <w:p w14:paraId="332D885C" w14:textId="77777777" w:rsidR="001A6C6A" w:rsidRDefault="001A6C6A" w:rsidP="00A52A84">
      <w:pPr>
        <w:pStyle w:val="20"/>
        <w:numPr>
          <w:ilvl w:val="0"/>
          <w:numId w:val="2"/>
        </w:numPr>
        <w:shd w:val="clear" w:color="auto" w:fill="auto"/>
        <w:tabs>
          <w:tab w:val="left" w:pos="910"/>
        </w:tabs>
        <w:spacing w:after="0" w:line="317" w:lineRule="exact"/>
        <w:ind w:firstLine="580"/>
        <w:jc w:val="both"/>
      </w:pPr>
      <w:r>
        <w:t>утверждает итоги Конкурса;</w:t>
      </w:r>
    </w:p>
    <w:p w14:paraId="74D4F527" w14:textId="77777777" w:rsidR="001A6C6A" w:rsidRDefault="001A6C6A" w:rsidP="00A52A84">
      <w:pPr>
        <w:pStyle w:val="20"/>
        <w:numPr>
          <w:ilvl w:val="0"/>
          <w:numId w:val="2"/>
        </w:numPr>
        <w:shd w:val="clear" w:color="auto" w:fill="auto"/>
        <w:tabs>
          <w:tab w:val="left" w:pos="910"/>
        </w:tabs>
        <w:spacing w:after="0" w:line="317" w:lineRule="exact"/>
        <w:ind w:firstLine="580"/>
        <w:jc w:val="both"/>
      </w:pPr>
      <w:r>
        <w:t>ведет протокол Конкурса;</w:t>
      </w:r>
    </w:p>
    <w:p w14:paraId="28CDE12A" w14:textId="77777777" w:rsidR="001A6C6A" w:rsidRDefault="001A6C6A" w:rsidP="00A52A84">
      <w:pPr>
        <w:pStyle w:val="20"/>
        <w:numPr>
          <w:ilvl w:val="0"/>
          <w:numId w:val="2"/>
        </w:numPr>
        <w:shd w:val="clear" w:color="auto" w:fill="auto"/>
        <w:tabs>
          <w:tab w:val="left" w:pos="910"/>
        </w:tabs>
        <w:spacing w:after="0" w:line="317" w:lineRule="exact"/>
        <w:ind w:firstLine="709"/>
        <w:jc w:val="both"/>
      </w:pPr>
      <w:r>
        <w:t xml:space="preserve">передает в Федеральное агентство по делам молодежи информацию о каждом </w:t>
      </w:r>
      <w:r w:rsidR="00313D0A">
        <w:t>Победителе Ко</w:t>
      </w:r>
      <w:r w:rsidR="00380084">
        <w:t>нкурса по форме из приложения №2</w:t>
      </w:r>
      <w:r w:rsidR="00313D0A">
        <w:t xml:space="preserve"> к Положению.</w:t>
      </w:r>
    </w:p>
    <w:p w14:paraId="7D43D5CE" w14:textId="77777777" w:rsidR="00313D0A" w:rsidRDefault="00313D0A" w:rsidP="00A52A84">
      <w:pPr>
        <w:pStyle w:val="20"/>
        <w:numPr>
          <w:ilvl w:val="1"/>
          <w:numId w:val="1"/>
        </w:numPr>
        <w:shd w:val="clear" w:color="auto" w:fill="auto"/>
        <w:tabs>
          <w:tab w:val="left" w:pos="1201"/>
        </w:tabs>
        <w:spacing w:after="0" w:line="302" w:lineRule="exact"/>
        <w:ind w:firstLine="620"/>
        <w:jc w:val="both"/>
      </w:pPr>
      <w:r>
        <w:t xml:space="preserve">Конкурс состоит из </w:t>
      </w:r>
      <w:r w:rsidR="000A5A0C">
        <w:t>трех</w:t>
      </w:r>
      <w:r>
        <w:t xml:space="preserve"> этапов:</w:t>
      </w:r>
    </w:p>
    <w:p w14:paraId="2E6E3FF7" w14:textId="77777777" w:rsidR="000A5A0C" w:rsidRDefault="000A5A0C" w:rsidP="000A5A0C">
      <w:pPr>
        <w:pStyle w:val="20"/>
        <w:shd w:val="clear" w:color="auto" w:fill="auto"/>
        <w:tabs>
          <w:tab w:val="left" w:pos="945"/>
        </w:tabs>
        <w:spacing w:after="0" w:line="302" w:lineRule="exact"/>
        <w:ind w:left="620"/>
        <w:jc w:val="both"/>
      </w:pPr>
      <w:r>
        <w:t>- Регистрация участников Конкурса на сайте (1-ый этап).</w:t>
      </w:r>
    </w:p>
    <w:p w14:paraId="5698B195" w14:textId="77777777" w:rsidR="009411B0" w:rsidRDefault="000A5A0C" w:rsidP="009411B0">
      <w:pPr>
        <w:pStyle w:val="20"/>
        <w:shd w:val="clear" w:color="auto" w:fill="auto"/>
        <w:tabs>
          <w:tab w:val="left" w:pos="1201"/>
        </w:tabs>
        <w:spacing w:after="0" w:line="302" w:lineRule="exact"/>
        <w:ind w:left="620"/>
        <w:jc w:val="both"/>
      </w:pPr>
      <w:r w:rsidRPr="001D02D9">
        <w:t xml:space="preserve">Участники на этом этапе </w:t>
      </w:r>
      <w:r>
        <w:t>регистрируются по ссылке</w:t>
      </w:r>
      <w:r w:rsidR="009411B0">
        <w:t xml:space="preserve">: </w:t>
      </w:r>
      <w:hyperlink r:id="rId7" w:history="1">
        <w:r w:rsidR="009411B0" w:rsidRPr="00E71EDE">
          <w:rPr>
            <w:rStyle w:val="a8"/>
          </w:rPr>
          <w:t>https://molbizprm.ru/</w:t>
        </w:r>
      </w:hyperlink>
    </w:p>
    <w:p w14:paraId="3AE18C94" w14:textId="77777777" w:rsidR="00313D0A" w:rsidRDefault="009411B0" w:rsidP="009411B0">
      <w:pPr>
        <w:pStyle w:val="20"/>
        <w:shd w:val="clear" w:color="auto" w:fill="auto"/>
        <w:tabs>
          <w:tab w:val="left" w:pos="945"/>
        </w:tabs>
        <w:spacing w:after="0" w:line="302" w:lineRule="exact"/>
        <w:jc w:val="both"/>
      </w:pPr>
      <w:r>
        <w:t xml:space="preserve">- </w:t>
      </w:r>
      <w:r w:rsidR="00264A35">
        <w:t>З</w:t>
      </w:r>
      <w:r w:rsidR="00313D0A">
        <w:t>аочн</w:t>
      </w:r>
      <w:r w:rsidR="00264A35">
        <w:t>ое принятие</w:t>
      </w:r>
      <w:r w:rsidR="00313D0A">
        <w:t xml:space="preserve"> заявок участников Конкурса (</w:t>
      </w:r>
      <w:r w:rsidR="000A5A0C">
        <w:t>2-о</w:t>
      </w:r>
      <w:r w:rsidR="00264A35">
        <w:t>й</w:t>
      </w:r>
      <w:r w:rsidR="00313D0A">
        <w:t xml:space="preserve"> этап).</w:t>
      </w:r>
    </w:p>
    <w:p w14:paraId="79DACF5F" w14:textId="77777777" w:rsidR="00313D0A" w:rsidRPr="001D02D9" w:rsidRDefault="00313D0A" w:rsidP="00A52A84">
      <w:pPr>
        <w:pStyle w:val="20"/>
        <w:shd w:val="clear" w:color="auto" w:fill="auto"/>
        <w:spacing w:after="0" w:line="302" w:lineRule="exact"/>
        <w:ind w:firstLine="620"/>
        <w:jc w:val="both"/>
      </w:pPr>
      <w:r w:rsidRPr="001D02D9">
        <w:t>Участники на этом этапе подают заявки в электронном виде по адресу:</w:t>
      </w:r>
      <w:r w:rsidR="00DE6741" w:rsidRPr="00DE6741">
        <w:t xml:space="preserve"> </w:t>
      </w:r>
      <w:r w:rsidR="009411B0">
        <w:t xml:space="preserve"> </w:t>
      </w:r>
      <w:hyperlink r:id="rId8" w:history="1">
        <w:r w:rsidR="009411B0" w:rsidRPr="00E71EDE">
          <w:rPr>
            <w:rStyle w:val="a8"/>
            <w:lang w:val="en-US"/>
          </w:rPr>
          <w:t>molbiz</w:t>
        </w:r>
        <w:r w:rsidR="009411B0" w:rsidRPr="00E71EDE">
          <w:rPr>
            <w:rStyle w:val="a8"/>
          </w:rPr>
          <w:t>59@</w:t>
        </w:r>
        <w:r w:rsidR="009411B0" w:rsidRPr="00E71EDE">
          <w:rPr>
            <w:rStyle w:val="a8"/>
            <w:lang w:val="en-US"/>
          </w:rPr>
          <w:t>gmail</w:t>
        </w:r>
        <w:r w:rsidR="009411B0" w:rsidRPr="00E71EDE">
          <w:rPr>
            <w:rStyle w:val="a8"/>
          </w:rPr>
          <w:t>.</w:t>
        </w:r>
        <w:r w:rsidR="009411B0" w:rsidRPr="00E71EDE">
          <w:rPr>
            <w:rStyle w:val="a8"/>
            <w:lang w:val="en-US"/>
          </w:rPr>
          <w:t>com</w:t>
        </w:r>
      </w:hyperlink>
      <w:r w:rsidR="009411B0">
        <w:t xml:space="preserve"> </w:t>
      </w:r>
      <w:r w:rsidR="00DE6741" w:rsidRPr="00DE6741">
        <w:t xml:space="preserve"> </w:t>
      </w:r>
      <w:r w:rsidR="0016509F" w:rsidRPr="00AD4956">
        <w:rPr>
          <w:color w:val="000000"/>
          <w:szCs w:val="28"/>
        </w:rPr>
        <w:t xml:space="preserve">с </w:t>
      </w:r>
      <w:r w:rsidR="0016509F" w:rsidRPr="00DE6741">
        <w:rPr>
          <w:szCs w:val="28"/>
        </w:rPr>
        <w:t>темой</w:t>
      </w:r>
      <w:r w:rsidR="0016509F" w:rsidRPr="00AD4956">
        <w:rPr>
          <w:color w:val="000000"/>
          <w:szCs w:val="28"/>
        </w:rPr>
        <w:t xml:space="preserve"> письма «Конкурс </w:t>
      </w:r>
      <w:r w:rsidR="0016509F">
        <w:rPr>
          <w:color w:val="000000"/>
          <w:szCs w:val="28"/>
        </w:rPr>
        <w:t xml:space="preserve">молодой предприниматель </w:t>
      </w:r>
      <w:r w:rsidR="00F012BA">
        <w:rPr>
          <w:color w:val="000000"/>
          <w:szCs w:val="28"/>
        </w:rPr>
        <w:lastRenderedPageBreak/>
        <w:t>России</w:t>
      </w:r>
      <w:r w:rsidR="0016509F" w:rsidRPr="00AD4956">
        <w:rPr>
          <w:color w:val="000000"/>
          <w:szCs w:val="28"/>
        </w:rPr>
        <w:t>»</w:t>
      </w:r>
      <w:r w:rsidRPr="001D02D9">
        <w:rPr>
          <w:lang w:bidi="en-US"/>
        </w:rPr>
        <w:t>;</w:t>
      </w:r>
    </w:p>
    <w:p w14:paraId="5A5265E6" w14:textId="77777777" w:rsidR="00313D0A" w:rsidRDefault="000A5A0C" w:rsidP="00A52A84">
      <w:pPr>
        <w:pStyle w:val="20"/>
        <w:numPr>
          <w:ilvl w:val="0"/>
          <w:numId w:val="2"/>
        </w:numPr>
        <w:shd w:val="clear" w:color="auto" w:fill="auto"/>
        <w:tabs>
          <w:tab w:val="left" w:pos="950"/>
        </w:tabs>
        <w:spacing w:after="0" w:line="293" w:lineRule="exact"/>
        <w:ind w:firstLine="620"/>
        <w:jc w:val="both"/>
      </w:pPr>
      <w:r>
        <w:t>З</w:t>
      </w:r>
      <w:r w:rsidR="00264A35">
        <w:t>а</w:t>
      </w:r>
      <w:r w:rsidR="00313D0A">
        <w:t>очная оценка заявок участников Конкурса (</w:t>
      </w:r>
      <w:r>
        <w:t>3</w:t>
      </w:r>
      <w:r w:rsidR="00264A35">
        <w:t>-</w:t>
      </w:r>
      <w:r>
        <w:t>и</w:t>
      </w:r>
      <w:r w:rsidR="00264A35">
        <w:t>й</w:t>
      </w:r>
      <w:r w:rsidR="00313D0A">
        <w:t xml:space="preserve"> этап).</w:t>
      </w:r>
    </w:p>
    <w:p w14:paraId="261C0219" w14:textId="77777777" w:rsidR="00264A35" w:rsidRPr="00C314EE" w:rsidRDefault="00264A35" w:rsidP="008D3D9A">
      <w:pPr>
        <w:pStyle w:val="20"/>
        <w:shd w:val="clear" w:color="auto" w:fill="auto"/>
        <w:spacing w:after="0" w:line="293" w:lineRule="exact"/>
        <w:ind w:firstLine="510"/>
        <w:jc w:val="both"/>
      </w:pPr>
      <w:r w:rsidRPr="00C314EE">
        <w:t xml:space="preserve">Участники на этом этапе заочно защищают свои проекты в формате </w:t>
      </w:r>
      <w:r w:rsidRPr="00C314EE">
        <w:rPr>
          <w:color w:val="000000"/>
          <w:shd w:val="clear" w:color="auto" w:fill="FFFFFF"/>
        </w:rPr>
        <w:t>видео-презентации</w:t>
      </w:r>
      <w:r w:rsidRPr="00C314EE">
        <w:t>.</w:t>
      </w:r>
    </w:p>
    <w:p w14:paraId="1B892EE2" w14:textId="77777777" w:rsidR="00313D0A" w:rsidRDefault="00313D0A" w:rsidP="00A52A84">
      <w:pPr>
        <w:pStyle w:val="20"/>
        <w:numPr>
          <w:ilvl w:val="1"/>
          <w:numId w:val="1"/>
        </w:numPr>
        <w:shd w:val="clear" w:color="auto" w:fill="auto"/>
        <w:tabs>
          <w:tab w:val="left" w:pos="1201"/>
        </w:tabs>
        <w:spacing w:after="236" w:line="293" w:lineRule="exact"/>
        <w:ind w:firstLine="620"/>
        <w:jc w:val="both"/>
      </w:pPr>
      <w:r>
        <w:t>Участниками федерального этапа Всероссийского конкурса «Молодой предприниматель России» в 202</w:t>
      </w:r>
      <w:r w:rsidR="002702D2">
        <w:t>1</w:t>
      </w:r>
      <w:r>
        <w:t xml:space="preserve"> году становятся победители Конкурса по номинациям, указанным в п.п. 5.1.1.-</w:t>
      </w:r>
      <w:r w:rsidR="004344CF" w:rsidRPr="004344CF">
        <w:t xml:space="preserve"> </w:t>
      </w:r>
      <w:r w:rsidR="002702D2">
        <w:t>5.1.10</w:t>
      </w:r>
      <w:r>
        <w:t>. (здесь и далее Победитель - участник, занявший первое место).</w:t>
      </w:r>
    </w:p>
    <w:p w14:paraId="78D8579C" w14:textId="77777777" w:rsidR="00313D0A" w:rsidRDefault="00313D0A" w:rsidP="00A52A84">
      <w:pPr>
        <w:pStyle w:val="22"/>
        <w:numPr>
          <w:ilvl w:val="0"/>
          <w:numId w:val="1"/>
        </w:numPr>
        <w:shd w:val="clear" w:color="auto" w:fill="auto"/>
        <w:tabs>
          <w:tab w:val="left" w:pos="3448"/>
        </w:tabs>
        <w:ind w:left="3080"/>
      </w:pPr>
      <w:r>
        <w:t>СРОКИ ПРОВЕДЕНИЯ КОНКУРСА</w:t>
      </w:r>
    </w:p>
    <w:p w14:paraId="1EA5EEC4" w14:textId="77777777" w:rsidR="00323367" w:rsidRDefault="00323367" w:rsidP="00A52A84">
      <w:pPr>
        <w:pStyle w:val="22"/>
        <w:shd w:val="clear" w:color="auto" w:fill="auto"/>
        <w:tabs>
          <w:tab w:val="left" w:pos="3448"/>
        </w:tabs>
        <w:ind w:left="3080"/>
      </w:pPr>
    </w:p>
    <w:p w14:paraId="5EC588AD" w14:textId="77777777" w:rsidR="00313D0A" w:rsidRPr="00CF3EDA" w:rsidRDefault="00313D0A" w:rsidP="00A52A84">
      <w:pPr>
        <w:pStyle w:val="20"/>
        <w:numPr>
          <w:ilvl w:val="1"/>
          <w:numId w:val="1"/>
        </w:numPr>
        <w:shd w:val="clear" w:color="auto" w:fill="auto"/>
        <w:tabs>
          <w:tab w:val="left" w:pos="1201"/>
        </w:tabs>
        <w:spacing w:after="0"/>
        <w:ind w:firstLine="620"/>
        <w:jc w:val="both"/>
      </w:pPr>
      <w:r w:rsidRPr="00CF3EDA">
        <w:t xml:space="preserve">Конкурс проводится в период с </w:t>
      </w:r>
      <w:r w:rsidR="002702D2" w:rsidRPr="00CF3EDA">
        <w:t>21</w:t>
      </w:r>
      <w:r w:rsidRPr="00CF3EDA">
        <w:t xml:space="preserve"> </w:t>
      </w:r>
      <w:r w:rsidR="00264A35" w:rsidRPr="00CF3EDA">
        <w:t>июня</w:t>
      </w:r>
      <w:r w:rsidRPr="00CF3EDA">
        <w:t xml:space="preserve"> по </w:t>
      </w:r>
      <w:r w:rsidR="00CF3EDA" w:rsidRPr="00CF3EDA">
        <w:t>25</w:t>
      </w:r>
      <w:r w:rsidRPr="00CF3EDA">
        <w:t xml:space="preserve"> </w:t>
      </w:r>
      <w:r w:rsidR="00264A35" w:rsidRPr="00CF3EDA">
        <w:t>августа</w:t>
      </w:r>
      <w:r w:rsidRPr="00CF3EDA">
        <w:t xml:space="preserve"> 202</w:t>
      </w:r>
      <w:r w:rsidR="00CF3EDA" w:rsidRPr="00CF3EDA">
        <w:t>1</w:t>
      </w:r>
      <w:r w:rsidRPr="00CF3EDA">
        <w:t xml:space="preserve"> года.</w:t>
      </w:r>
    </w:p>
    <w:p w14:paraId="5B194CE2" w14:textId="77777777" w:rsidR="00313D0A" w:rsidRPr="00CF3EDA" w:rsidRDefault="00264A35" w:rsidP="00A52A84">
      <w:pPr>
        <w:pStyle w:val="20"/>
        <w:numPr>
          <w:ilvl w:val="1"/>
          <w:numId w:val="1"/>
        </w:numPr>
        <w:shd w:val="clear" w:color="auto" w:fill="auto"/>
        <w:tabs>
          <w:tab w:val="left" w:pos="1201"/>
        </w:tabs>
        <w:spacing w:after="0"/>
        <w:ind w:firstLine="620"/>
        <w:jc w:val="both"/>
      </w:pPr>
      <w:r w:rsidRPr="00CF3EDA">
        <w:t>Первый</w:t>
      </w:r>
      <w:r w:rsidR="00313D0A" w:rsidRPr="00CF3EDA">
        <w:t xml:space="preserve"> этап Конкурса проводится с </w:t>
      </w:r>
      <w:r w:rsidR="000A5A0C" w:rsidRPr="00CF3EDA">
        <w:t>2</w:t>
      </w:r>
      <w:r w:rsidR="00CF3EDA" w:rsidRPr="00CF3EDA">
        <w:t>1</w:t>
      </w:r>
      <w:r w:rsidR="00313D0A" w:rsidRPr="00CF3EDA">
        <w:t xml:space="preserve"> </w:t>
      </w:r>
      <w:r w:rsidRPr="00CF3EDA">
        <w:t>ию</w:t>
      </w:r>
      <w:r w:rsidR="00CF3EDA" w:rsidRPr="00CF3EDA">
        <w:t>н</w:t>
      </w:r>
      <w:r w:rsidRPr="00CF3EDA">
        <w:t>я</w:t>
      </w:r>
      <w:r w:rsidR="00313D0A" w:rsidRPr="00CF3EDA">
        <w:t xml:space="preserve"> до </w:t>
      </w:r>
      <w:r w:rsidR="000A5A0C" w:rsidRPr="00CF3EDA">
        <w:t>0</w:t>
      </w:r>
      <w:r w:rsidR="005C59C0">
        <w:t>5</w:t>
      </w:r>
      <w:r w:rsidR="000A5A0C" w:rsidRPr="00CF3EDA">
        <w:t xml:space="preserve"> августа</w:t>
      </w:r>
      <w:r w:rsidR="00313D0A" w:rsidRPr="00CF3EDA">
        <w:t xml:space="preserve"> 202</w:t>
      </w:r>
      <w:r w:rsidR="00CF3EDA" w:rsidRPr="00CF3EDA">
        <w:t>1</w:t>
      </w:r>
      <w:r w:rsidR="00313D0A" w:rsidRPr="00CF3EDA">
        <w:t xml:space="preserve"> года включительно.</w:t>
      </w:r>
    </w:p>
    <w:p w14:paraId="74A7537D" w14:textId="77777777" w:rsidR="002702D2" w:rsidRPr="00CF3EDA" w:rsidRDefault="00264A35" w:rsidP="00CF3EDA">
      <w:pPr>
        <w:pStyle w:val="20"/>
        <w:numPr>
          <w:ilvl w:val="1"/>
          <w:numId w:val="1"/>
        </w:numPr>
        <w:shd w:val="clear" w:color="auto" w:fill="auto"/>
        <w:tabs>
          <w:tab w:val="left" w:pos="1201"/>
        </w:tabs>
        <w:spacing w:after="0"/>
        <w:ind w:firstLine="618"/>
        <w:jc w:val="both"/>
      </w:pPr>
      <w:r w:rsidRPr="00CF3EDA">
        <w:t>Второй</w:t>
      </w:r>
      <w:r w:rsidR="00313D0A" w:rsidRPr="00CF3EDA">
        <w:t xml:space="preserve"> этап Конкурса проводится с </w:t>
      </w:r>
      <w:r w:rsidR="00CF3EDA" w:rsidRPr="00CF3EDA">
        <w:t>0</w:t>
      </w:r>
      <w:r w:rsidR="005C59C0">
        <w:t xml:space="preserve">6 </w:t>
      </w:r>
      <w:r w:rsidR="000A5A0C" w:rsidRPr="00CF3EDA">
        <w:t>августа по</w:t>
      </w:r>
      <w:r w:rsidR="00313D0A" w:rsidRPr="00CF3EDA">
        <w:t xml:space="preserve"> </w:t>
      </w:r>
      <w:r w:rsidRPr="00CF3EDA">
        <w:t>1</w:t>
      </w:r>
      <w:r w:rsidR="005C59C0">
        <w:t>4</w:t>
      </w:r>
      <w:r w:rsidR="00313D0A" w:rsidRPr="00CF3EDA">
        <w:t xml:space="preserve"> </w:t>
      </w:r>
      <w:r w:rsidRPr="00CF3EDA">
        <w:t>августа</w:t>
      </w:r>
      <w:r w:rsidR="00313D0A" w:rsidRPr="00CF3EDA">
        <w:t xml:space="preserve"> 202</w:t>
      </w:r>
      <w:r w:rsidR="00CF3EDA" w:rsidRPr="00CF3EDA">
        <w:t>1</w:t>
      </w:r>
      <w:r w:rsidR="00313D0A" w:rsidRPr="00CF3EDA">
        <w:t xml:space="preserve"> года включительно.</w:t>
      </w:r>
    </w:p>
    <w:p w14:paraId="523AD6FF" w14:textId="77777777" w:rsidR="000A5A0C" w:rsidRPr="00CF3EDA" w:rsidRDefault="000A5A0C" w:rsidP="00CF3EDA">
      <w:pPr>
        <w:pStyle w:val="20"/>
        <w:numPr>
          <w:ilvl w:val="1"/>
          <w:numId w:val="1"/>
        </w:numPr>
        <w:shd w:val="clear" w:color="auto" w:fill="auto"/>
        <w:tabs>
          <w:tab w:val="left" w:pos="1201"/>
        </w:tabs>
        <w:spacing w:after="0"/>
        <w:ind w:firstLine="620"/>
        <w:jc w:val="both"/>
      </w:pPr>
      <w:r w:rsidRPr="00CF3EDA">
        <w:t>Третий этап Конкурса проводится с 1</w:t>
      </w:r>
      <w:r w:rsidR="005C59C0">
        <w:t>5</w:t>
      </w:r>
      <w:r w:rsidRPr="00CF3EDA">
        <w:t xml:space="preserve"> августа по </w:t>
      </w:r>
      <w:r w:rsidR="00CF3EDA" w:rsidRPr="00CF3EDA">
        <w:t>25</w:t>
      </w:r>
      <w:r w:rsidRPr="00CF3EDA">
        <w:t xml:space="preserve"> августа 202</w:t>
      </w:r>
      <w:r w:rsidR="00CF3EDA" w:rsidRPr="00CF3EDA">
        <w:t>1</w:t>
      </w:r>
      <w:r w:rsidRPr="00CF3EDA">
        <w:t xml:space="preserve"> года включительно.</w:t>
      </w:r>
    </w:p>
    <w:p w14:paraId="3656E6C1" w14:textId="77777777" w:rsidR="00CF3EDA" w:rsidRPr="00CF3EDA" w:rsidRDefault="00CF3EDA" w:rsidP="002702D2">
      <w:pPr>
        <w:pStyle w:val="20"/>
        <w:numPr>
          <w:ilvl w:val="1"/>
          <w:numId w:val="1"/>
        </w:numPr>
        <w:shd w:val="clear" w:color="auto" w:fill="auto"/>
        <w:tabs>
          <w:tab w:val="left" w:pos="1201"/>
        </w:tabs>
        <w:spacing w:after="240"/>
        <w:ind w:firstLine="620"/>
        <w:jc w:val="both"/>
      </w:pPr>
      <w:r w:rsidRPr="00CF3EDA">
        <w:t>Награждение победителей регионального этапа состоится до 01 октября 2021 года.</w:t>
      </w:r>
    </w:p>
    <w:p w14:paraId="3EDF4617" w14:textId="77777777" w:rsidR="00313D0A" w:rsidRDefault="00313D0A" w:rsidP="00A52A84">
      <w:pPr>
        <w:pStyle w:val="22"/>
        <w:numPr>
          <w:ilvl w:val="0"/>
          <w:numId w:val="1"/>
        </w:numPr>
        <w:shd w:val="clear" w:color="auto" w:fill="auto"/>
        <w:tabs>
          <w:tab w:val="left" w:pos="3968"/>
        </w:tabs>
        <w:ind w:left="3600"/>
      </w:pPr>
      <w:r>
        <w:t>НОМИНАЦИЯ КОНКУРСА</w:t>
      </w:r>
    </w:p>
    <w:p w14:paraId="1690C13E" w14:textId="77777777" w:rsidR="00323367" w:rsidRDefault="00323367" w:rsidP="00A52A84">
      <w:pPr>
        <w:pStyle w:val="22"/>
        <w:shd w:val="clear" w:color="auto" w:fill="auto"/>
        <w:tabs>
          <w:tab w:val="left" w:pos="3968"/>
        </w:tabs>
        <w:ind w:left="3600"/>
      </w:pPr>
    </w:p>
    <w:p w14:paraId="4A5215AE" w14:textId="77777777" w:rsidR="00313D0A" w:rsidRDefault="00313D0A" w:rsidP="00A52A84">
      <w:pPr>
        <w:pStyle w:val="20"/>
        <w:numPr>
          <w:ilvl w:val="1"/>
          <w:numId w:val="1"/>
        </w:numPr>
        <w:shd w:val="clear" w:color="auto" w:fill="auto"/>
        <w:tabs>
          <w:tab w:val="left" w:pos="1201"/>
        </w:tabs>
        <w:spacing w:after="0"/>
        <w:ind w:firstLine="620"/>
        <w:jc w:val="both"/>
      </w:pPr>
      <w:r>
        <w:t>Конкурс проводится по следующим номинациям:</w:t>
      </w:r>
    </w:p>
    <w:p w14:paraId="4A1689DB" w14:textId="77777777" w:rsidR="002702D2" w:rsidRDefault="002702D2" w:rsidP="002702D2">
      <w:pPr>
        <w:pStyle w:val="20"/>
        <w:numPr>
          <w:ilvl w:val="2"/>
          <w:numId w:val="1"/>
        </w:numPr>
        <w:shd w:val="clear" w:color="auto" w:fill="auto"/>
        <w:tabs>
          <w:tab w:val="left" w:pos="1367"/>
        </w:tabs>
        <w:spacing w:after="0"/>
        <w:ind w:firstLine="620"/>
        <w:jc w:val="both"/>
      </w:pPr>
      <w:r>
        <w:t>«ИНТЕРНЕТ ПРЕДПРИНИМАТЕЛЬСТВО»;</w:t>
      </w:r>
    </w:p>
    <w:p w14:paraId="5DB361A3" w14:textId="77777777" w:rsidR="002702D2" w:rsidRDefault="002702D2" w:rsidP="002702D2">
      <w:pPr>
        <w:pStyle w:val="20"/>
        <w:numPr>
          <w:ilvl w:val="2"/>
          <w:numId w:val="1"/>
        </w:numPr>
        <w:shd w:val="clear" w:color="auto" w:fill="auto"/>
        <w:tabs>
          <w:tab w:val="left" w:pos="1367"/>
        </w:tabs>
        <w:spacing w:after="0"/>
        <w:ind w:firstLine="620"/>
        <w:jc w:val="both"/>
      </w:pPr>
      <w:r>
        <w:t>«ФРАНЧАЙЗИНГ»;</w:t>
      </w:r>
    </w:p>
    <w:p w14:paraId="45B58434" w14:textId="77777777" w:rsidR="00313D0A" w:rsidRDefault="00313D0A" w:rsidP="002702D2">
      <w:pPr>
        <w:pStyle w:val="20"/>
        <w:numPr>
          <w:ilvl w:val="2"/>
          <w:numId w:val="1"/>
        </w:numPr>
        <w:shd w:val="clear" w:color="auto" w:fill="auto"/>
        <w:tabs>
          <w:tab w:val="left" w:pos="1362"/>
        </w:tabs>
        <w:spacing w:after="0"/>
        <w:ind w:firstLine="620"/>
        <w:jc w:val="both"/>
      </w:pPr>
      <w:r>
        <w:t>«СЕЛЬСКОХОЗЯЙСТВЕННОЕ ПРЕДПРИНИМАТЕЛЬСТВО»;</w:t>
      </w:r>
    </w:p>
    <w:p w14:paraId="5F9D9E7F" w14:textId="77777777" w:rsidR="002702D2" w:rsidRDefault="002702D2" w:rsidP="002702D2">
      <w:pPr>
        <w:pStyle w:val="20"/>
        <w:numPr>
          <w:ilvl w:val="2"/>
          <w:numId w:val="1"/>
        </w:numPr>
        <w:shd w:val="clear" w:color="auto" w:fill="auto"/>
        <w:tabs>
          <w:tab w:val="left" w:pos="1367"/>
        </w:tabs>
        <w:spacing w:after="0"/>
        <w:ind w:firstLine="620"/>
        <w:jc w:val="both"/>
      </w:pPr>
      <w:r>
        <w:t>«ТОРГОВЛЯ»;</w:t>
      </w:r>
    </w:p>
    <w:p w14:paraId="3CD665A6" w14:textId="77777777" w:rsidR="002702D2" w:rsidRDefault="002702D2" w:rsidP="002702D2">
      <w:pPr>
        <w:pStyle w:val="20"/>
        <w:numPr>
          <w:ilvl w:val="2"/>
          <w:numId w:val="1"/>
        </w:numPr>
        <w:shd w:val="clear" w:color="auto" w:fill="auto"/>
        <w:tabs>
          <w:tab w:val="left" w:pos="1367"/>
        </w:tabs>
        <w:spacing w:after="0"/>
        <w:ind w:firstLine="620"/>
        <w:jc w:val="both"/>
      </w:pPr>
      <w:r>
        <w:t>«ПРЕДПРИНИМАТЕЛЬСТВО В СОЦИАЛЬНОЙ СФЕРЕ»;</w:t>
      </w:r>
    </w:p>
    <w:p w14:paraId="08066048" w14:textId="77777777" w:rsidR="00313D0A" w:rsidRDefault="00313D0A" w:rsidP="002702D2">
      <w:pPr>
        <w:pStyle w:val="20"/>
        <w:numPr>
          <w:ilvl w:val="2"/>
          <w:numId w:val="1"/>
        </w:numPr>
        <w:shd w:val="clear" w:color="auto" w:fill="auto"/>
        <w:tabs>
          <w:tab w:val="left" w:pos="1367"/>
        </w:tabs>
        <w:spacing w:after="0"/>
        <w:ind w:firstLine="620"/>
        <w:jc w:val="both"/>
      </w:pPr>
      <w:r>
        <w:t>«ПРОИЗВОДСТВО»;</w:t>
      </w:r>
    </w:p>
    <w:p w14:paraId="77A86EDD" w14:textId="77777777" w:rsidR="002702D2" w:rsidRDefault="002702D2" w:rsidP="002702D2">
      <w:pPr>
        <w:pStyle w:val="20"/>
        <w:numPr>
          <w:ilvl w:val="2"/>
          <w:numId w:val="1"/>
        </w:numPr>
        <w:shd w:val="clear" w:color="auto" w:fill="auto"/>
        <w:tabs>
          <w:tab w:val="left" w:pos="1367"/>
        </w:tabs>
        <w:spacing w:after="0"/>
        <w:ind w:firstLine="620"/>
        <w:jc w:val="both"/>
      </w:pPr>
      <w:r>
        <w:t>«СФЕРА УСЛУГ»;</w:t>
      </w:r>
    </w:p>
    <w:p w14:paraId="13B203C8" w14:textId="77777777" w:rsidR="00313D0A" w:rsidRDefault="00313D0A" w:rsidP="002702D2">
      <w:pPr>
        <w:pStyle w:val="20"/>
        <w:numPr>
          <w:ilvl w:val="2"/>
          <w:numId w:val="1"/>
        </w:numPr>
        <w:shd w:val="clear" w:color="auto" w:fill="auto"/>
        <w:tabs>
          <w:tab w:val="left" w:pos="1367"/>
        </w:tabs>
        <w:spacing w:after="0"/>
        <w:ind w:firstLine="620"/>
        <w:jc w:val="both"/>
      </w:pPr>
      <w:r>
        <w:t>«ИННОВАЦИОННОЕ ПРЕДПРИНИМАТЕЛЬСТВО»;</w:t>
      </w:r>
    </w:p>
    <w:p w14:paraId="2F47CDEC" w14:textId="77777777" w:rsidR="002702D2" w:rsidRDefault="002702D2" w:rsidP="002702D2">
      <w:pPr>
        <w:pStyle w:val="20"/>
        <w:numPr>
          <w:ilvl w:val="2"/>
          <w:numId w:val="1"/>
        </w:numPr>
        <w:shd w:val="clear" w:color="auto" w:fill="auto"/>
        <w:tabs>
          <w:tab w:val="left" w:pos="1367"/>
        </w:tabs>
        <w:spacing w:after="0"/>
        <w:ind w:firstLine="620"/>
        <w:jc w:val="both"/>
      </w:pPr>
      <w:r>
        <w:t>«МЕЖДУНАРОДНОЕ ПРЕДПРИНИМАТЕЛЬСТВО»;</w:t>
      </w:r>
    </w:p>
    <w:p w14:paraId="70B3AE66" w14:textId="77777777" w:rsidR="002702D2" w:rsidRDefault="002702D2" w:rsidP="002702D2">
      <w:pPr>
        <w:pStyle w:val="20"/>
        <w:numPr>
          <w:ilvl w:val="2"/>
          <w:numId w:val="1"/>
        </w:numPr>
        <w:shd w:val="clear" w:color="auto" w:fill="auto"/>
        <w:tabs>
          <w:tab w:val="left" w:pos="1367"/>
        </w:tabs>
        <w:spacing w:after="0"/>
        <w:ind w:firstLine="620"/>
        <w:jc w:val="both"/>
      </w:pPr>
      <w:r>
        <w:t>«САМОЗАНЯТЫЕ».</w:t>
      </w:r>
    </w:p>
    <w:p w14:paraId="38366CD3" w14:textId="77777777" w:rsidR="001A6C6A" w:rsidRDefault="00F10490" w:rsidP="00A52A84">
      <w:pPr>
        <w:pStyle w:val="20"/>
        <w:numPr>
          <w:ilvl w:val="1"/>
          <w:numId w:val="1"/>
        </w:numPr>
        <w:shd w:val="clear" w:color="auto" w:fill="auto"/>
        <w:tabs>
          <w:tab w:val="left" w:pos="1201"/>
        </w:tabs>
        <w:spacing w:after="0"/>
        <w:ind w:firstLine="620"/>
        <w:jc w:val="both"/>
      </w:pPr>
      <w:r>
        <w:t>В каждой номинации</w:t>
      </w:r>
      <w:r w:rsidR="00495C3D">
        <w:t>, указанные в пункте 5.1.1</w:t>
      </w:r>
      <w:r w:rsidR="002702D2">
        <w:t>.</w:t>
      </w:r>
      <w:r w:rsidR="00495C3D">
        <w:t>-</w:t>
      </w:r>
      <w:r w:rsidR="00732DEB">
        <w:t xml:space="preserve"> </w:t>
      </w:r>
      <w:r w:rsidR="00495C3D">
        <w:t>5.1.</w:t>
      </w:r>
      <w:r w:rsidR="002702D2">
        <w:t>10</w:t>
      </w:r>
      <w:r w:rsidR="00495C3D">
        <w:t>., определяются Победители.</w:t>
      </w:r>
    </w:p>
    <w:p w14:paraId="1AF9B88A" w14:textId="77777777" w:rsidR="00495C3D" w:rsidRDefault="00495C3D" w:rsidP="00A52A84">
      <w:pPr>
        <w:pStyle w:val="20"/>
        <w:numPr>
          <w:ilvl w:val="1"/>
          <w:numId w:val="1"/>
        </w:numPr>
        <w:shd w:val="clear" w:color="auto" w:fill="auto"/>
        <w:tabs>
          <w:tab w:val="left" w:pos="1201"/>
        </w:tabs>
        <w:spacing w:after="0"/>
        <w:ind w:firstLine="620"/>
        <w:jc w:val="both"/>
      </w:pPr>
      <w:r>
        <w:t>Участники</w:t>
      </w:r>
      <w:r w:rsidR="00F10490">
        <w:t>, занявшие второе и третье место</w:t>
      </w:r>
      <w:r>
        <w:t xml:space="preserve"> </w:t>
      </w:r>
      <w:r w:rsidR="00F10490">
        <w:t>в каждой номинации, становятся призерами.</w:t>
      </w:r>
    </w:p>
    <w:p w14:paraId="79295075" w14:textId="77777777" w:rsidR="00264A35" w:rsidRDefault="00264A35" w:rsidP="00264A35">
      <w:pPr>
        <w:pStyle w:val="20"/>
        <w:shd w:val="clear" w:color="auto" w:fill="auto"/>
        <w:tabs>
          <w:tab w:val="left" w:pos="1201"/>
        </w:tabs>
        <w:spacing w:after="0"/>
        <w:ind w:left="620"/>
        <w:jc w:val="both"/>
      </w:pPr>
    </w:p>
    <w:p w14:paraId="41009FE6" w14:textId="77777777" w:rsidR="00F10490" w:rsidRDefault="00F10490" w:rsidP="00A52A84">
      <w:pPr>
        <w:pStyle w:val="22"/>
        <w:numPr>
          <w:ilvl w:val="0"/>
          <w:numId w:val="1"/>
        </w:numPr>
        <w:shd w:val="clear" w:color="auto" w:fill="auto"/>
        <w:tabs>
          <w:tab w:val="left" w:pos="2808"/>
        </w:tabs>
        <w:ind w:left="2440"/>
      </w:pPr>
      <w:bookmarkStart w:id="3" w:name="bookmark5"/>
      <w:r>
        <w:t>ТРЕБОВАНИЯ К УЧАСТНИКАМ КОНКУРСА</w:t>
      </w:r>
      <w:bookmarkEnd w:id="3"/>
    </w:p>
    <w:p w14:paraId="50031D16" w14:textId="77777777" w:rsidR="00323367" w:rsidRDefault="00323367" w:rsidP="00A52A84">
      <w:pPr>
        <w:pStyle w:val="22"/>
        <w:shd w:val="clear" w:color="auto" w:fill="auto"/>
        <w:tabs>
          <w:tab w:val="left" w:pos="2808"/>
        </w:tabs>
        <w:ind w:left="2440"/>
      </w:pPr>
    </w:p>
    <w:p w14:paraId="227FA95D" w14:textId="77777777" w:rsidR="00F10490" w:rsidRDefault="00F10490" w:rsidP="00A52A84">
      <w:pPr>
        <w:pStyle w:val="20"/>
        <w:numPr>
          <w:ilvl w:val="1"/>
          <w:numId w:val="1"/>
        </w:numPr>
        <w:shd w:val="clear" w:color="auto" w:fill="auto"/>
        <w:tabs>
          <w:tab w:val="left" w:pos="1201"/>
        </w:tabs>
        <w:spacing w:after="0"/>
        <w:ind w:firstLine="620"/>
        <w:jc w:val="both"/>
      </w:pPr>
      <w:r>
        <w:t xml:space="preserve">К участию в Конкурсе допускаются граждане Российской Федерации, проживающие и осуществляющие предпринимательскую деятельность на территории </w:t>
      </w:r>
      <w:r w:rsidR="0016509F">
        <w:t>Пермского края</w:t>
      </w:r>
      <w:r>
        <w:t>, в возрасте от 1</w:t>
      </w:r>
      <w:r w:rsidR="002702D2">
        <w:t>6</w:t>
      </w:r>
      <w:r>
        <w:t xml:space="preserve"> до 3</w:t>
      </w:r>
      <w:r w:rsidR="002702D2">
        <w:t>5</w:t>
      </w:r>
      <w:r>
        <w:t xml:space="preserve"> лет (включительно) на момент подачи заявки на участие в Конкурсе.</w:t>
      </w:r>
    </w:p>
    <w:p w14:paraId="16911C7F" w14:textId="77777777" w:rsidR="00F10490" w:rsidRDefault="00F10490" w:rsidP="00A52A84">
      <w:pPr>
        <w:pStyle w:val="20"/>
        <w:numPr>
          <w:ilvl w:val="1"/>
          <w:numId w:val="1"/>
        </w:numPr>
        <w:shd w:val="clear" w:color="auto" w:fill="auto"/>
        <w:tabs>
          <w:tab w:val="left" w:pos="1201"/>
        </w:tabs>
        <w:spacing w:after="0"/>
        <w:ind w:firstLine="620"/>
        <w:jc w:val="both"/>
      </w:pPr>
      <w:r>
        <w:t>Участники Конкурса должны удовлетворять одному из следующих условий:</w:t>
      </w:r>
    </w:p>
    <w:p w14:paraId="57FEE118" w14:textId="77777777" w:rsidR="00F10490" w:rsidRDefault="002702D2" w:rsidP="00A52A84">
      <w:pPr>
        <w:pStyle w:val="20"/>
        <w:numPr>
          <w:ilvl w:val="0"/>
          <w:numId w:val="2"/>
        </w:numPr>
        <w:shd w:val="clear" w:color="auto" w:fill="auto"/>
        <w:tabs>
          <w:tab w:val="left" w:pos="882"/>
        </w:tabs>
        <w:spacing w:after="0"/>
        <w:ind w:firstLine="620"/>
        <w:jc w:val="both"/>
      </w:pPr>
      <w:r>
        <w:t>являться</w:t>
      </w:r>
      <w:r w:rsidR="00F10490">
        <w:t xml:space="preserve"> индивидуальными предпринимателями, зарегистрированными в установленном законодательством Российской Федерации порядке;</w:t>
      </w:r>
    </w:p>
    <w:p w14:paraId="680E2EF5" w14:textId="77777777" w:rsidR="00F10490" w:rsidRDefault="002702D2" w:rsidP="00A52A84">
      <w:pPr>
        <w:pStyle w:val="20"/>
        <w:numPr>
          <w:ilvl w:val="0"/>
          <w:numId w:val="2"/>
        </w:numPr>
        <w:shd w:val="clear" w:color="auto" w:fill="auto"/>
        <w:tabs>
          <w:tab w:val="left" w:pos="891"/>
        </w:tabs>
        <w:spacing w:after="0"/>
        <w:ind w:firstLine="620"/>
        <w:jc w:val="both"/>
      </w:pPr>
      <w:r>
        <w:lastRenderedPageBreak/>
        <w:t>являться</w:t>
      </w:r>
      <w:r w:rsidR="00F10490">
        <w:t xml:space="preserve"> учредителями</w:t>
      </w:r>
      <w:r>
        <w:t>/участниками</w:t>
      </w:r>
      <w:r w:rsidR="00F10490">
        <w:t xml:space="preserve"> юридического лица, зарегистрированного в установленном законодательством Российской Федерации порядке, доля которых в уставном (складочном) капитале данного юридического лица с</w:t>
      </w:r>
      <w:r>
        <w:t>оставляет не менее 30 процентов;</w:t>
      </w:r>
    </w:p>
    <w:p w14:paraId="032C53A9" w14:textId="77777777" w:rsidR="002702D2" w:rsidRDefault="002702D2" w:rsidP="00A52A84">
      <w:pPr>
        <w:pStyle w:val="20"/>
        <w:numPr>
          <w:ilvl w:val="0"/>
          <w:numId w:val="2"/>
        </w:numPr>
        <w:shd w:val="clear" w:color="auto" w:fill="auto"/>
        <w:tabs>
          <w:tab w:val="left" w:pos="891"/>
        </w:tabs>
        <w:spacing w:after="0"/>
        <w:ind w:firstLine="620"/>
        <w:jc w:val="both"/>
      </w:pPr>
      <w:r>
        <w:t>являться самозанятыми, зарегистрированными в установленном законодательством Российской Федерации порядке.</w:t>
      </w:r>
    </w:p>
    <w:p w14:paraId="56922806" w14:textId="77777777" w:rsidR="004B69BE" w:rsidRDefault="00F10490" w:rsidP="00A52A84">
      <w:pPr>
        <w:pStyle w:val="20"/>
        <w:shd w:val="clear" w:color="auto" w:fill="auto"/>
        <w:spacing w:after="0"/>
        <w:ind w:firstLine="620"/>
        <w:jc w:val="both"/>
      </w:pPr>
      <w:r>
        <w:t>Ограничений по сроку регистрации индивидуального предпринимателя или юридического лица не предусмотрено.</w:t>
      </w:r>
    </w:p>
    <w:p w14:paraId="40165FC6" w14:textId="77777777" w:rsidR="00C41E3E" w:rsidRDefault="00A612E3" w:rsidP="00A52A84">
      <w:pPr>
        <w:pStyle w:val="20"/>
        <w:numPr>
          <w:ilvl w:val="1"/>
          <w:numId w:val="1"/>
        </w:numPr>
        <w:shd w:val="clear" w:color="auto" w:fill="auto"/>
        <w:tabs>
          <w:tab w:val="left" w:pos="1134"/>
        </w:tabs>
        <w:spacing w:after="0"/>
        <w:ind w:firstLine="567"/>
        <w:jc w:val="both"/>
      </w:pPr>
      <w:r>
        <w:t>В Конкурсе могут принимать участие несколько физических лиц, являющихся учредителями одного юридического лица и представляющих совместный бизнес. Такие участники должны указать, что заявка является коллективной, указать участника, совместно с которым подается заявка, и участника, который будет представлять предпринимательскую практику</w:t>
      </w:r>
      <w:r w:rsidR="004B69BE">
        <w:t xml:space="preserve">. Такая </w:t>
      </w:r>
      <w:r w:rsidR="0016509F">
        <w:t xml:space="preserve">группа лиц, совместно участвующих </w:t>
      </w:r>
      <w:r w:rsidR="00C41E3E">
        <w:t>в Конкурсе</w:t>
      </w:r>
      <w:r w:rsidR="004B69BE">
        <w:t xml:space="preserve"> </w:t>
      </w:r>
      <w:r w:rsidR="00C41E3E">
        <w:t>и представляющих свой общий бизнес, рассматривается как один участник.</w:t>
      </w:r>
    </w:p>
    <w:p w14:paraId="3565077F" w14:textId="77777777" w:rsidR="00C41E3E" w:rsidRDefault="00C41E3E" w:rsidP="00A52A84">
      <w:pPr>
        <w:pStyle w:val="20"/>
        <w:numPr>
          <w:ilvl w:val="1"/>
          <w:numId w:val="1"/>
        </w:numPr>
        <w:shd w:val="clear" w:color="auto" w:fill="auto"/>
        <w:tabs>
          <w:tab w:val="left" w:pos="1134"/>
        </w:tabs>
        <w:spacing w:after="0" w:line="293" w:lineRule="exact"/>
        <w:ind w:firstLine="620"/>
        <w:jc w:val="both"/>
      </w:pPr>
      <w:r>
        <w:t xml:space="preserve"> К участию в Конкурсе не допускаются субъекты молодежного предпринимательства:</w:t>
      </w:r>
    </w:p>
    <w:p w14:paraId="7FDD616F" w14:textId="77777777" w:rsidR="00C41E3E" w:rsidRDefault="00C41E3E" w:rsidP="00A52A84">
      <w:pPr>
        <w:pStyle w:val="20"/>
        <w:numPr>
          <w:ilvl w:val="0"/>
          <w:numId w:val="2"/>
        </w:numPr>
        <w:shd w:val="clear" w:color="auto" w:fill="auto"/>
        <w:tabs>
          <w:tab w:val="left" w:pos="882"/>
        </w:tabs>
        <w:spacing w:after="0" w:line="293" w:lineRule="exact"/>
        <w:ind w:firstLine="620"/>
        <w:jc w:val="both"/>
      </w:pPr>
      <w:r>
        <w:t>осуществляющие деятельность, запрещенную законодательством Российской Федерации;</w:t>
      </w:r>
    </w:p>
    <w:p w14:paraId="6AEFD868" w14:textId="77777777" w:rsidR="00C41E3E" w:rsidRDefault="00C41E3E" w:rsidP="00A52A84">
      <w:pPr>
        <w:pStyle w:val="20"/>
        <w:numPr>
          <w:ilvl w:val="0"/>
          <w:numId w:val="2"/>
        </w:numPr>
        <w:shd w:val="clear" w:color="auto" w:fill="auto"/>
        <w:tabs>
          <w:tab w:val="left" w:pos="896"/>
        </w:tabs>
        <w:spacing w:after="0"/>
        <w:ind w:firstLine="620"/>
        <w:jc w:val="both"/>
      </w:pPr>
      <w:r>
        <w:t>осуществляющие деятельность по производству или продаже алкогольной и спиртосодержащей продукции, пива и напитков, изготовленных на его основе, а также табака, табачных изделий, курительных принадлежностей;</w:t>
      </w:r>
    </w:p>
    <w:p w14:paraId="0E4DFC01" w14:textId="77777777" w:rsidR="00C41E3E" w:rsidRDefault="00C41E3E" w:rsidP="00A52A84">
      <w:pPr>
        <w:pStyle w:val="20"/>
        <w:numPr>
          <w:ilvl w:val="0"/>
          <w:numId w:val="2"/>
        </w:numPr>
        <w:shd w:val="clear" w:color="auto" w:fill="auto"/>
        <w:tabs>
          <w:tab w:val="left" w:pos="950"/>
        </w:tabs>
        <w:spacing w:after="0"/>
        <w:ind w:firstLine="620"/>
        <w:jc w:val="both"/>
      </w:pPr>
      <w:r>
        <w:t>организующие или проводящие азартные игры.</w:t>
      </w:r>
    </w:p>
    <w:p w14:paraId="60C96D55" w14:textId="77777777" w:rsidR="00CF3EDA" w:rsidRDefault="00CF3EDA" w:rsidP="00CF3EDA">
      <w:pPr>
        <w:pStyle w:val="20"/>
        <w:shd w:val="clear" w:color="auto" w:fill="auto"/>
        <w:tabs>
          <w:tab w:val="left" w:pos="950"/>
        </w:tabs>
        <w:spacing w:after="0"/>
        <w:ind w:left="620"/>
        <w:jc w:val="both"/>
      </w:pPr>
    </w:p>
    <w:p w14:paraId="2A742DD9" w14:textId="77777777" w:rsidR="00C41E3E" w:rsidRDefault="00C41E3E" w:rsidP="00A52A84">
      <w:pPr>
        <w:pStyle w:val="22"/>
        <w:numPr>
          <w:ilvl w:val="0"/>
          <w:numId w:val="1"/>
        </w:numPr>
        <w:shd w:val="clear" w:color="auto" w:fill="auto"/>
        <w:tabs>
          <w:tab w:val="left" w:pos="2488"/>
        </w:tabs>
        <w:spacing w:line="260" w:lineRule="exact"/>
        <w:ind w:left="2120"/>
      </w:pPr>
      <w:bookmarkStart w:id="4" w:name="bookmark7"/>
      <w:r>
        <w:t>ПОРЯДОК ПОДАЧИ И ТРЕБОВАНИЯ К ЗАЯВКАМ</w:t>
      </w:r>
      <w:bookmarkEnd w:id="4"/>
    </w:p>
    <w:p w14:paraId="460F9AC0" w14:textId="77777777" w:rsidR="00323367" w:rsidRDefault="00323367" w:rsidP="00A52A84">
      <w:pPr>
        <w:pStyle w:val="22"/>
        <w:shd w:val="clear" w:color="auto" w:fill="auto"/>
        <w:tabs>
          <w:tab w:val="left" w:pos="2488"/>
        </w:tabs>
        <w:spacing w:line="260" w:lineRule="exact"/>
        <w:ind w:left="2120"/>
      </w:pPr>
    </w:p>
    <w:p w14:paraId="5FB08513" w14:textId="77777777" w:rsidR="00C41E3E" w:rsidRDefault="00C41E3E" w:rsidP="00A52A84">
      <w:pPr>
        <w:pStyle w:val="20"/>
        <w:numPr>
          <w:ilvl w:val="1"/>
          <w:numId w:val="1"/>
        </w:numPr>
        <w:shd w:val="clear" w:color="auto" w:fill="auto"/>
        <w:tabs>
          <w:tab w:val="left" w:pos="1187"/>
        </w:tabs>
        <w:spacing w:after="0" w:line="260" w:lineRule="exact"/>
        <w:ind w:firstLine="620"/>
        <w:jc w:val="both"/>
      </w:pPr>
      <w:r>
        <w:t>Подача заявок на участие в Конкурсе:</w:t>
      </w:r>
    </w:p>
    <w:p w14:paraId="11EE1521" w14:textId="77777777" w:rsidR="00C41E3E" w:rsidRDefault="00C41E3E" w:rsidP="00A52A84">
      <w:pPr>
        <w:pStyle w:val="20"/>
        <w:numPr>
          <w:ilvl w:val="0"/>
          <w:numId w:val="2"/>
        </w:numPr>
        <w:shd w:val="clear" w:color="auto" w:fill="auto"/>
        <w:tabs>
          <w:tab w:val="left" w:pos="886"/>
        </w:tabs>
        <w:spacing w:after="0" w:line="293" w:lineRule="exact"/>
        <w:ind w:firstLine="620"/>
        <w:jc w:val="both"/>
      </w:pPr>
      <w:r>
        <w:t>Конкурсная заявка должна включать регистрационную форму участника и пояснительную записку с описанием про</w:t>
      </w:r>
      <w:r w:rsidR="00CF3EDA">
        <w:t>екта (приложение № 1 к Порядку);</w:t>
      </w:r>
    </w:p>
    <w:p w14:paraId="75AD43B0" w14:textId="77777777" w:rsidR="00CF3EDA" w:rsidRDefault="00CF3EDA" w:rsidP="00A52A84">
      <w:pPr>
        <w:pStyle w:val="20"/>
        <w:numPr>
          <w:ilvl w:val="0"/>
          <w:numId w:val="2"/>
        </w:numPr>
        <w:shd w:val="clear" w:color="auto" w:fill="auto"/>
        <w:tabs>
          <w:tab w:val="left" w:pos="886"/>
        </w:tabs>
        <w:spacing w:after="0" w:line="293" w:lineRule="exact"/>
        <w:ind w:firstLine="620"/>
        <w:jc w:val="both"/>
      </w:pPr>
      <w:r>
        <w:t>Участник Конкурса может подать несколько заявок на участие в Конкурсе, но не более одной заявки в одной номинации;</w:t>
      </w:r>
    </w:p>
    <w:p w14:paraId="130AB9B1" w14:textId="77777777" w:rsidR="00C41E3E" w:rsidRDefault="00C41E3E" w:rsidP="00CF3EDA">
      <w:pPr>
        <w:pStyle w:val="20"/>
        <w:numPr>
          <w:ilvl w:val="1"/>
          <w:numId w:val="1"/>
        </w:numPr>
        <w:shd w:val="clear" w:color="auto" w:fill="auto"/>
        <w:tabs>
          <w:tab w:val="left" w:pos="886"/>
        </w:tabs>
        <w:spacing w:after="0"/>
        <w:ind w:firstLine="620"/>
        <w:jc w:val="both"/>
      </w:pPr>
      <w:r>
        <w:t xml:space="preserve">Конкурсные заявки подаются </w:t>
      </w:r>
      <w:r w:rsidRPr="000A6E69">
        <w:rPr>
          <w:color w:val="000000" w:themeColor="text1"/>
        </w:rPr>
        <w:t xml:space="preserve">до </w:t>
      </w:r>
      <w:r w:rsidR="005C59C0">
        <w:rPr>
          <w:color w:val="000000" w:themeColor="text1"/>
        </w:rPr>
        <w:t>05</w:t>
      </w:r>
      <w:r w:rsidR="000A5A0C">
        <w:rPr>
          <w:color w:val="000000" w:themeColor="text1"/>
        </w:rPr>
        <w:t xml:space="preserve"> августа 202</w:t>
      </w:r>
      <w:r w:rsidR="00CF3EDA">
        <w:rPr>
          <w:color w:val="000000" w:themeColor="text1"/>
        </w:rPr>
        <w:t>1</w:t>
      </w:r>
      <w:r w:rsidR="000A5A0C">
        <w:rPr>
          <w:color w:val="000000" w:themeColor="text1"/>
        </w:rPr>
        <w:t xml:space="preserve"> года</w:t>
      </w:r>
      <w:r w:rsidRPr="000A6E69">
        <w:rPr>
          <w:color w:val="000000" w:themeColor="text1"/>
        </w:rPr>
        <w:t xml:space="preserve"> </w:t>
      </w:r>
      <w:r>
        <w:t>включительно следующим образом:</w:t>
      </w:r>
    </w:p>
    <w:p w14:paraId="1D826D6E" w14:textId="77777777" w:rsidR="00CF3EDA" w:rsidRDefault="00F012BA" w:rsidP="00A52A84">
      <w:pPr>
        <w:pStyle w:val="20"/>
        <w:shd w:val="clear" w:color="auto" w:fill="auto"/>
        <w:tabs>
          <w:tab w:val="left" w:pos="993"/>
        </w:tabs>
        <w:spacing w:after="0"/>
        <w:ind w:firstLine="620"/>
        <w:jc w:val="both"/>
      </w:pPr>
      <w:r>
        <w:t xml:space="preserve">а) </w:t>
      </w:r>
      <w:r w:rsidR="00CF3EDA">
        <w:t xml:space="preserve">в электронном виде: через форму на сайте </w:t>
      </w:r>
      <w:r w:rsidR="00DE6741">
        <w:t xml:space="preserve"> </w:t>
      </w:r>
      <w:r w:rsidR="009411B0">
        <w:t xml:space="preserve"> </w:t>
      </w:r>
      <w:hyperlink r:id="rId9" w:history="1">
        <w:r w:rsidR="009411B0" w:rsidRPr="00E71EDE">
          <w:rPr>
            <w:rStyle w:val="a8"/>
          </w:rPr>
          <w:t>https://molbizprm.ru/</w:t>
        </w:r>
      </w:hyperlink>
    </w:p>
    <w:p w14:paraId="2FACDC4B" w14:textId="77777777" w:rsidR="00C41E3E" w:rsidRDefault="00CF3EDA" w:rsidP="00A52A84">
      <w:pPr>
        <w:pStyle w:val="20"/>
        <w:shd w:val="clear" w:color="auto" w:fill="auto"/>
        <w:tabs>
          <w:tab w:val="left" w:pos="993"/>
        </w:tabs>
        <w:spacing w:after="0"/>
        <w:ind w:firstLine="620"/>
        <w:jc w:val="both"/>
        <w:rPr>
          <w:lang w:bidi="en-US"/>
        </w:rPr>
      </w:pPr>
      <w:r>
        <w:t xml:space="preserve">б) </w:t>
      </w:r>
      <w:r w:rsidR="00C41E3E">
        <w:t xml:space="preserve">в электронном виде: </w:t>
      </w:r>
      <w:hyperlink r:id="rId10" w:history="1">
        <w:r w:rsidR="009411B0" w:rsidRPr="00E71EDE">
          <w:rPr>
            <w:rStyle w:val="a8"/>
            <w:lang w:val="en-US"/>
          </w:rPr>
          <w:t>molbiz</w:t>
        </w:r>
        <w:r w:rsidR="009411B0" w:rsidRPr="00E71EDE">
          <w:rPr>
            <w:rStyle w:val="a8"/>
          </w:rPr>
          <w:t>59@</w:t>
        </w:r>
        <w:r w:rsidR="009411B0" w:rsidRPr="00E71EDE">
          <w:rPr>
            <w:rStyle w:val="a8"/>
            <w:lang w:val="en-US"/>
          </w:rPr>
          <w:t>gmail</w:t>
        </w:r>
        <w:r w:rsidR="009411B0" w:rsidRPr="00E71EDE">
          <w:rPr>
            <w:rStyle w:val="a8"/>
          </w:rPr>
          <w:t>.</w:t>
        </w:r>
        <w:r w:rsidR="009411B0" w:rsidRPr="00E71EDE">
          <w:rPr>
            <w:rStyle w:val="a8"/>
            <w:lang w:val="en-US"/>
          </w:rPr>
          <w:t>com</w:t>
        </w:r>
      </w:hyperlink>
      <w:r w:rsidR="009411B0">
        <w:t xml:space="preserve"> </w:t>
      </w:r>
      <w:r w:rsidR="00F012BA" w:rsidRPr="00AD4956">
        <w:rPr>
          <w:color w:val="000000"/>
          <w:szCs w:val="28"/>
        </w:rPr>
        <w:t xml:space="preserve">с темой письма «Конкурс </w:t>
      </w:r>
      <w:r w:rsidR="00F012BA">
        <w:rPr>
          <w:color w:val="000000"/>
          <w:szCs w:val="28"/>
        </w:rPr>
        <w:t>молодой предприниматель России</w:t>
      </w:r>
      <w:r w:rsidR="00F012BA" w:rsidRPr="00AD4956">
        <w:rPr>
          <w:color w:val="000000"/>
          <w:szCs w:val="28"/>
        </w:rPr>
        <w:t>»</w:t>
      </w:r>
    </w:p>
    <w:p w14:paraId="158C0017" w14:textId="77777777" w:rsidR="001D02D9" w:rsidRPr="001871FE" w:rsidRDefault="001D02D9" w:rsidP="00A52A84">
      <w:pPr>
        <w:pStyle w:val="20"/>
        <w:shd w:val="clear" w:color="auto" w:fill="auto"/>
        <w:tabs>
          <w:tab w:val="left" w:pos="993"/>
        </w:tabs>
        <w:spacing w:after="0"/>
        <w:ind w:firstLine="620"/>
        <w:jc w:val="both"/>
      </w:pPr>
    </w:p>
    <w:p w14:paraId="36EC39D7" w14:textId="77777777" w:rsidR="00C41E3E" w:rsidRDefault="00C41E3E" w:rsidP="00A52A84">
      <w:pPr>
        <w:pStyle w:val="22"/>
        <w:numPr>
          <w:ilvl w:val="0"/>
          <w:numId w:val="1"/>
        </w:numPr>
        <w:shd w:val="clear" w:color="auto" w:fill="auto"/>
        <w:tabs>
          <w:tab w:val="left" w:pos="1668"/>
        </w:tabs>
        <w:ind w:left="1300" w:right="20"/>
      </w:pPr>
      <w:bookmarkStart w:id="5" w:name="bookmark8"/>
      <w:r>
        <w:t>КРИТЕРИИ И ПОРЯДОК ОЦЕНКИ УЧАСТНИКОВ КОНКУРСА.</w:t>
      </w:r>
      <w:bookmarkStart w:id="6" w:name="bookmark9"/>
      <w:bookmarkEnd w:id="5"/>
      <w:r w:rsidR="001871FE">
        <w:t xml:space="preserve"> </w:t>
      </w:r>
      <w:r>
        <w:t>ФУНКЦИИ ОРГКОМИТЕТА</w:t>
      </w:r>
      <w:bookmarkEnd w:id="6"/>
    </w:p>
    <w:p w14:paraId="1F73AB86" w14:textId="77777777" w:rsidR="00323367" w:rsidRDefault="00323367" w:rsidP="00A52A84">
      <w:pPr>
        <w:pStyle w:val="22"/>
        <w:shd w:val="clear" w:color="auto" w:fill="auto"/>
        <w:tabs>
          <w:tab w:val="left" w:pos="1668"/>
        </w:tabs>
        <w:ind w:left="1300" w:right="20"/>
      </w:pPr>
    </w:p>
    <w:p w14:paraId="3387F2EC" w14:textId="77777777" w:rsidR="00C41E3E" w:rsidRDefault="00C41E3E" w:rsidP="00A52A84">
      <w:pPr>
        <w:pStyle w:val="20"/>
        <w:numPr>
          <w:ilvl w:val="1"/>
          <w:numId w:val="1"/>
        </w:numPr>
        <w:shd w:val="clear" w:color="auto" w:fill="auto"/>
        <w:tabs>
          <w:tab w:val="left" w:pos="1187"/>
        </w:tabs>
        <w:spacing w:after="0"/>
        <w:ind w:firstLine="620"/>
        <w:jc w:val="both"/>
      </w:pPr>
      <w:r>
        <w:t>Участники Конкурса в рамках его проведения представляют свою деятельность в сфере молодежного предпринимательства в формате публичной презентации с использованием любых доступных средств воспроизведения.</w:t>
      </w:r>
    </w:p>
    <w:p w14:paraId="017F06E7" w14:textId="77777777" w:rsidR="00C41E3E" w:rsidRDefault="00C41E3E" w:rsidP="00A52A84">
      <w:pPr>
        <w:pStyle w:val="20"/>
        <w:numPr>
          <w:ilvl w:val="2"/>
          <w:numId w:val="1"/>
        </w:numPr>
        <w:shd w:val="clear" w:color="auto" w:fill="auto"/>
        <w:tabs>
          <w:tab w:val="left" w:pos="1362"/>
        </w:tabs>
        <w:spacing w:after="0"/>
        <w:ind w:firstLine="620"/>
        <w:jc w:val="both"/>
      </w:pPr>
      <w:r>
        <w:t>Каждый участник Конкурса оценивается:</w:t>
      </w:r>
    </w:p>
    <w:p w14:paraId="0138841E" w14:textId="77777777" w:rsidR="00C41E3E" w:rsidRDefault="00CF3EDA" w:rsidP="00CF3EDA">
      <w:pPr>
        <w:pStyle w:val="20"/>
        <w:shd w:val="clear" w:color="auto" w:fill="auto"/>
        <w:tabs>
          <w:tab w:val="left" w:pos="891"/>
        </w:tabs>
        <w:spacing w:after="0" w:line="288" w:lineRule="exact"/>
        <w:jc w:val="both"/>
      </w:pPr>
      <w:r>
        <w:t xml:space="preserve">- </w:t>
      </w:r>
      <w:r w:rsidR="00C41E3E">
        <w:t>по критериям оценки в рамках каждой номинации Конкурса</w:t>
      </w:r>
      <w:r w:rsidR="00916AD9">
        <w:t xml:space="preserve"> (1-ый этап)</w:t>
      </w:r>
      <w:r w:rsidR="00C41E3E">
        <w:t>;</w:t>
      </w:r>
    </w:p>
    <w:p w14:paraId="70312F37" w14:textId="77777777" w:rsidR="00C41E3E" w:rsidRDefault="00CF3EDA" w:rsidP="00CF3EDA">
      <w:pPr>
        <w:pStyle w:val="20"/>
        <w:shd w:val="clear" w:color="auto" w:fill="auto"/>
        <w:tabs>
          <w:tab w:val="left" w:pos="950"/>
        </w:tabs>
        <w:spacing w:after="0"/>
        <w:jc w:val="both"/>
      </w:pPr>
      <w:r>
        <w:t xml:space="preserve">- </w:t>
      </w:r>
      <w:r w:rsidR="00C41E3E">
        <w:t xml:space="preserve">по общим критериям оценки участников Конкурса на </w:t>
      </w:r>
      <w:r w:rsidR="00916AD9">
        <w:t xml:space="preserve">2-м </w:t>
      </w:r>
      <w:r w:rsidR="00C41E3E">
        <w:t>этапе Конкурса.</w:t>
      </w:r>
    </w:p>
    <w:p w14:paraId="29ED3ECA" w14:textId="77777777" w:rsidR="00C41E3E" w:rsidRDefault="00C41E3E" w:rsidP="00A52A84">
      <w:pPr>
        <w:pStyle w:val="20"/>
        <w:numPr>
          <w:ilvl w:val="2"/>
          <w:numId w:val="1"/>
        </w:numPr>
        <w:shd w:val="clear" w:color="auto" w:fill="auto"/>
        <w:tabs>
          <w:tab w:val="left" w:pos="1362"/>
        </w:tabs>
        <w:spacing w:after="0"/>
        <w:ind w:firstLine="620"/>
        <w:jc w:val="both"/>
      </w:pPr>
      <w:r>
        <w:t>Места присуждаются по сумме набранных баллов.</w:t>
      </w:r>
    </w:p>
    <w:p w14:paraId="0D8E829C" w14:textId="77777777" w:rsidR="00C41E3E" w:rsidRDefault="00C41E3E" w:rsidP="00A52A84">
      <w:pPr>
        <w:pStyle w:val="20"/>
        <w:numPr>
          <w:ilvl w:val="1"/>
          <w:numId w:val="1"/>
        </w:numPr>
        <w:shd w:val="clear" w:color="auto" w:fill="auto"/>
        <w:tabs>
          <w:tab w:val="left" w:pos="1314"/>
        </w:tabs>
        <w:spacing w:after="0"/>
        <w:ind w:firstLine="620"/>
        <w:jc w:val="both"/>
      </w:pPr>
      <w:r>
        <w:t>Критерии оценки участников в рамках каждой номинации определяются Оргкомитетом Конкурса.</w:t>
      </w:r>
    </w:p>
    <w:p w14:paraId="2F354921" w14:textId="77777777" w:rsidR="001871FE" w:rsidRDefault="001871FE" w:rsidP="00A52A84">
      <w:pPr>
        <w:pStyle w:val="20"/>
        <w:numPr>
          <w:ilvl w:val="1"/>
          <w:numId w:val="1"/>
        </w:numPr>
        <w:shd w:val="clear" w:color="auto" w:fill="auto"/>
        <w:tabs>
          <w:tab w:val="left" w:pos="1187"/>
        </w:tabs>
        <w:spacing w:after="0"/>
        <w:ind w:firstLine="620"/>
        <w:jc w:val="both"/>
      </w:pPr>
      <w:r>
        <w:lastRenderedPageBreak/>
        <w:t>Общие критерии оценки участников Конкурса, которыми руководствуются члены Жюри:</w:t>
      </w:r>
    </w:p>
    <w:p w14:paraId="2A434225" w14:textId="77777777" w:rsidR="00323367" w:rsidRDefault="00323367" w:rsidP="00A52A84">
      <w:pPr>
        <w:pStyle w:val="20"/>
        <w:shd w:val="clear" w:color="auto" w:fill="auto"/>
        <w:tabs>
          <w:tab w:val="left" w:pos="1187"/>
        </w:tabs>
        <w:spacing w:after="0"/>
        <w:ind w:left="620"/>
        <w:jc w:val="both"/>
      </w:pPr>
    </w:p>
    <w:tbl>
      <w:tblPr>
        <w:tblW w:w="0" w:type="auto"/>
        <w:tblLayout w:type="fixed"/>
        <w:tblCellMar>
          <w:left w:w="10" w:type="dxa"/>
          <w:right w:w="10" w:type="dxa"/>
        </w:tblCellMar>
        <w:tblLook w:val="0000" w:firstRow="0" w:lastRow="0" w:firstColumn="0" w:lastColumn="0" w:noHBand="0" w:noVBand="0"/>
      </w:tblPr>
      <w:tblGrid>
        <w:gridCol w:w="874"/>
        <w:gridCol w:w="6024"/>
        <w:gridCol w:w="2717"/>
      </w:tblGrid>
      <w:tr w:rsidR="00323367" w14:paraId="082C9354" w14:textId="77777777" w:rsidTr="00323367">
        <w:trPr>
          <w:trHeight w:hRule="exact" w:val="634"/>
        </w:trPr>
        <w:tc>
          <w:tcPr>
            <w:tcW w:w="874" w:type="dxa"/>
            <w:tcBorders>
              <w:top w:val="single" w:sz="4" w:space="0" w:color="auto"/>
              <w:left w:val="single" w:sz="4" w:space="0" w:color="auto"/>
            </w:tcBorders>
            <w:shd w:val="clear" w:color="auto" w:fill="FFFFFF"/>
            <w:vAlign w:val="center"/>
          </w:tcPr>
          <w:p w14:paraId="714D4008" w14:textId="77777777" w:rsidR="00323367" w:rsidRPr="00323367" w:rsidRDefault="00323367" w:rsidP="00A52A84">
            <w:pPr>
              <w:spacing w:line="260" w:lineRule="exact"/>
              <w:jc w:val="both"/>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w:t>
            </w:r>
          </w:p>
        </w:tc>
        <w:tc>
          <w:tcPr>
            <w:tcW w:w="6024" w:type="dxa"/>
            <w:tcBorders>
              <w:top w:val="single" w:sz="4" w:space="0" w:color="auto"/>
              <w:left w:val="single" w:sz="4" w:space="0" w:color="auto"/>
            </w:tcBorders>
            <w:shd w:val="clear" w:color="auto" w:fill="FFFFFF"/>
            <w:vAlign w:val="center"/>
          </w:tcPr>
          <w:p w14:paraId="3B9E74C2" w14:textId="77777777" w:rsidR="00323367" w:rsidRPr="00323367" w:rsidRDefault="00323367" w:rsidP="00A52A84">
            <w:pPr>
              <w:spacing w:line="260" w:lineRule="exact"/>
              <w:jc w:val="both"/>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Критерий</w:t>
            </w:r>
          </w:p>
        </w:tc>
        <w:tc>
          <w:tcPr>
            <w:tcW w:w="2717" w:type="dxa"/>
            <w:tcBorders>
              <w:top w:val="single" w:sz="4" w:space="0" w:color="auto"/>
              <w:left w:val="single" w:sz="4" w:space="0" w:color="auto"/>
              <w:right w:val="single" w:sz="4" w:space="0" w:color="auto"/>
            </w:tcBorders>
            <w:shd w:val="clear" w:color="auto" w:fill="FFFFFF"/>
            <w:vAlign w:val="center"/>
          </w:tcPr>
          <w:p w14:paraId="48F20813" w14:textId="77777777" w:rsidR="00323367" w:rsidRPr="00323367" w:rsidRDefault="00323367" w:rsidP="00A52A84">
            <w:pPr>
              <w:spacing w:line="260" w:lineRule="exact"/>
              <w:jc w:val="both"/>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Максимальная оценка</w:t>
            </w:r>
          </w:p>
        </w:tc>
      </w:tr>
      <w:tr w:rsidR="00323367" w14:paraId="358DCC49" w14:textId="77777777" w:rsidTr="00323367">
        <w:trPr>
          <w:trHeight w:hRule="exact" w:val="331"/>
        </w:trPr>
        <w:tc>
          <w:tcPr>
            <w:tcW w:w="874" w:type="dxa"/>
            <w:tcBorders>
              <w:top w:val="single" w:sz="4" w:space="0" w:color="auto"/>
              <w:left w:val="single" w:sz="4" w:space="0" w:color="auto"/>
            </w:tcBorders>
            <w:shd w:val="clear" w:color="auto" w:fill="FFFFFF"/>
            <w:vAlign w:val="bottom"/>
          </w:tcPr>
          <w:p w14:paraId="311CA980" w14:textId="77777777" w:rsidR="00323367" w:rsidRPr="00323367" w:rsidRDefault="00323367" w:rsidP="00CF3EDA">
            <w:pPr>
              <w:spacing w:line="260" w:lineRule="exact"/>
              <w:jc w:val="center"/>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1.</w:t>
            </w:r>
          </w:p>
        </w:tc>
        <w:tc>
          <w:tcPr>
            <w:tcW w:w="6024" w:type="dxa"/>
            <w:tcBorders>
              <w:top w:val="single" w:sz="4" w:space="0" w:color="auto"/>
              <w:left w:val="single" w:sz="4" w:space="0" w:color="auto"/>
            </w:tcBorders>
            <w:shd w:val="clear" w:color="auto" w:fill="FFFFFF"/>
            <w:vAlign w:val="bottom"/>
          </w:tcPr>
          <w:p w14:paraId="339F5EE1" w14:textId="77777777" w:rsidR="00323367" w:rsidRPr="00323367" w:rsidRDefault="00323367" w:rsidP="00A52A84">
            <w:pPr>
              <w:spacing w:line="260" w:lineRule="exact"/>
              <w:jc w:val="both"/>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Финансовые показатели</w:t>
            </w:r>
          </w:p>
        </w:tc>
        <w:tc>
          <w:tcPr>
            <w:tcW w:w="2717" w:type="dxa"/>
            <w:tcBorders>
              <w:top w:val="single" w:sz="4" w:space="0" w:color="auto"/>
              <w:left w:val="single" w:sz="4" w:space="0" w:color="auto"/>
              <w:right w:val="single" w:sz="4" w:space="0" w:color="auto"/>
            </w:tcBorders>
            <w:shd w:val="clear" w:color="auto" w:fill="FFFFFF"/>
            <w:vAlign w:val="bottom"/>
          </w:tcPr>
          <w:p w14:paraId="0407AD3E" w14:textId="77777777" w:rsidR="00323367" w:rsidRPr="00323367" w:rsidRDefault="00323367" w:rsidP="00380084">
            <w:pPr>
              <w:spacing w:line="260" w:lineRule="exact"/>
              <w:jc w:val="center"/>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0-25</w:t>
            </w:r>
          </w:p>
        </w:tc>
      </w:tr>
      <w:tr w:rsidR="00323367" w14:paraId="16C987EF" w14:textId="77777777" w:rsidTr="00323367">
        <w:trPr>
          <w:trHeight w:hRule="exact" w:val="322"/>
        </w:trPr>
        <w:tc>
          <w:tcPr>
            <w:tcW w:w="874" w:type="dxa"/>
            <w:tcBorders>
              <w:top w:val="single" w:sz="4" w:space="0" w:color="auto"/>
              <w:left w:val="single" w:sz="4" w:space="0" w:color="auto"/>
            </w:tcBorders>
            <w:shd w:val="clear" w:color="auto" w:fill="FFFFFF"/>
            <w:vAlign w:val="bottom"/>
          </w:tcPr>
          <w:p w14:paraId="1BE2DF2B" w14:textId="77777777" w:rsidR="00323367" w:rsidRPr="00323367" w:rsidRDefault="00323367" w:rsidP="00A52A84">
            <w:pPr>
              <w:spacing w:line="260" w:lineRule="exact"/>
              <w:ind w:left="340"/>
              <w:jc w:val="both"/>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2.</w:t>
            </w:r>
          </w:p>
        </w:tc>
        <w:tc>
          <w:tcPr>
            <w:tcW w:w="6024" w:type="dxa"/>
            <w:tcBorders>
              <w:top w:val="single" w:sz="4" w:space="0" w:color="auto"/>
              <w:left w:val="single" w:sz="4" w:space="0" w:color="auto"/>
            </w:tcBorders>
            <w:shd w:val="clear" w:color="auto" w:fill="FFFFFF"/>
            <w:vAlign w:val="bottom"/>
          </w:tcPr>
          <w:p w14:paraId="69983582" w14:textId="77777777" w:rsidR="00323367" w:rsidRPr="00323367" w:rsidRDefault="00323367" w:rsidP="00A52A84">
            <w:pPr>
              <w:spacing w:line="260" w:lineRule="exact"/>
              <w:jc w:val="both"/>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Управленческие способности</w:t>
            </w:r>
          </w:p>
        </w:tc>
        <w:tc>
          <w:tcPr>
            <w:tcW w:w="2717" w:type="dxa"/>
            <w:tcBorders>
              <w:top w:val="single" w:sz="4" w:space="0" w:color="auto"/>
              <w:left w:val="single" w:sz="4" w:space="0" w:color="auto"/>
              <w:right w:val="single" w:sz="4" w:space="0" w:color="auto"/>
            </w:tcBorders>
            <w:shd w:val="clear" w:color="auto" w:fill="FFFFFF"/>
            <w:vAlign w:val="bottom"/>
          </w:tcPr>
          <w:p w14:paraId="0F49A19C" w14:textId="77777777" w:rsidR="00323367" w:rsidRPr="00323367" w:rsidRDefault="00323367" w:rsidP="00380084">
            <w:pPr>
              <w:spacing w:line="260" w:lineRule="exact"/>
              <w:jc w:val="center"/>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0-10</w:t>
            </w:r>
          </w:p>
        </w:tc>
      </w:tr>
      <w:tr w:rsidR="00323367" w14:paraId="6CC29E55" w14:textId="77777777" w:rsidTr="00323367">
        <w:trPr>
          <w:trHeight w:hRule="exact" w:val="312"/>
        </w:trPr>
        <w:tc>
          <w:tcPr>
            <w:tcW w:w="874" w:type="dxa"/>
            <w:tcBorders>
              <w:top w:val="single" w:sz="4" w:space="0" w:color="auto"/>
              <w:left w:val="single" w:sz="4" w:space="0" w:color="auto"/>
            </w:tcBorders>
            <w:shd w:val="clear" w:color="auto" w:fill="FFFFFF"/>
            <w:vAlign w:val="bottom"/>
          </w:tcPr>
          <w:p w14:paraId="4C70A062" w14:textId="77777777" w:rsidR="00323367" w:rsidRPr="00323367" w:rsidRDefault="00323367" w:rsidP="00A52A84">
            <w:pPr>
              <w:spacing w:line="260" w:lineRule="exact"/>
              <w:ind w:left="340"/>
              <w:jc w:val="both"/>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3.</w:t>
            </w:r>
          </w:p>
        </w:tc>
        <w:tc>
          <w:tcPr>
            <w:tcW w:w="6024" w:type="dxa"/>
            <w:tcBorders>
              <w:top w:val="single" w:sz="4" w:space="0" w:color="auto"/>
              <w:left w:val="single" w:sz="4" w:space="0" w:color="auto"/>
            </w:tcBorders>
            <w:shd w:val="clear" w:color="auto" w:fill="FFFFFF"/>
            <w:vAlign w:val="bottom"/>
          </w:tcPr>
          <w:p w14:paraId="17C5B129" w14:textId="77777777" w:rsidR="00323367" w:rsidRPr="00323367" w:rsidRDefault="00323367" w:rsidP="00A52A84">
            <w:pPr>
              <w:spacing w:line="260" w:lineRule="exact"/>
              <w:jc w:val="both"/>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Конкурентоспособность</w:t>
            </w:r>
          </w:p>
        </w:tc>
        <w:tc>
          <w:tcPr>
            <w:tcW w:w="2717" w:type="dxa"/>
            <w:tcBorders>
              <w:top w:val="single" w:sz="4" w:space="0" w:color="auto"/>
              <w:left w:val="single" w:sz="4" w:space="0" w:color="auto"/>
              <w:right w:val="single" w:sz="4" w:space="0" w:color="auto"/>
            </w:tcBorders>
            <w:shd w:val="clear" w:color="auto" w:fill="FFFFFF"/>
            <w:vAlign w:val="bottom"/>
          </w:tcPr>
          <w:p w14:paraId="162A3868" w14:textId="77777777" w:rsidR="00323367" w:rsidRPr="00323367" w:rsidRDefault="00323367" w:rsidP="00380084">
            <w:pPr>
              <w:spacing w:line="260" w:lineRule="exact"/>
              <w:jc w:val="center"/>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0-20</w:t>
            </w:r>
          </w:p>
        </w:tc>
      </w:tr>
      <w:tr w:rsidR="00323367" w14:paraId="1F21298C" w14:textId="77777777" w:rsidTr="00323367">
        <w:trPr>
          <w:trHeight w:hRule="exact" w:val="326"/>
        </w:trPr>
        <w:tc>
          <w:tcPr>
            <w:tcW w:w="874" w:type="dxa"/>
            <w:tcBorders>
              <w:top w:val="single" w:sz="4" w:space="0" w:color="auto"/>
              <w:left w:val="single" w:sz="4" w:space="0" w:color="auto"/>
            </w:tcBorders>
            <w:shd w:val="clear" w:color="auto" w:fill="FFFFFF"/>
            <w:vAlign w:val="bottom"/>
          </w:tcPr>
          <w:p w14:paraId="014117B2" w14:textId="77777777" w:rsidR="00323367" w:rsidRPr="00323367" w:rsidRDefault="00323367" w:rsidP="00A52A84">
            <w:pPr>
              <w:spacing w:line="260" w:lineRule="exact"/>
              <w:ind w:left="340"/>
              <w:jc w:val="both"/>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4.</w:t>
            </w:r>
          </w:p>
        </w:tc>
        <w:tc>
          <w:tcPr>
            <w:tcW w:w="6024" w:type="dxa"/>
            <w:tcBorders>
              <w:top w:val="single" w:sz="4" w:space="0" w:color="auto"/>
              <w:left w:val="single" w:sz="4" w:space="0" w:color="auto"/>
            </w:tcBorders>
            <w:shd w:val="clear" w:color="auto" w:fill="FFFFFF"/>
            <w:vAlign w:val="bottom"/>
          </w:tcPr>
          <w:p w14:paraId="3936C209" w14:textId="77777777" w:rsidR="00323367" w:rsidRPr="00323367" w:rsidRDefault="00323367" w:rsidP="00A52A84">
            <w:pPr>
              <w:spacing w:line="260" w:lineRule="exact"/>
              <w:jc w:val="both"/>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Инструменты продвижения</w:t>
            </w:r>
          </w:p>
        </w:tc>
        <w:tc>
          <w:tcPr>
            <w:tcW w:w="2717" w:type="dxa"/>
            <w:tcBorders>
              <w:top w:val="single" w:sz="4" w:space="0" w:color="auto"/>
              <w:left w:val="single" w:sz="4" w:space="0" w:color="auto"/>
              <w:right w:val="single" w:sz="4" w:space="0" w:color="auto"/>
            </w:tcBorders>
            <w:shd w:val="clear" w:color="auto" w:fill="FFFFFF"/>
            <w:vAlign w:val="bottom"/>
          </w:tcPr>
          <w:p w14:paraId="04BE99DB" w14:textId="77777777" w:rsidR="00323367" w:rsidRPr="00323367" w:rsidRDefault="00323367" w:rsidP="00380084">
            <w:pPr>
              <w:spacing w:line="260" w:lineRule="exact"/>
              <w:jc w:val="center"/>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0-15</w:t>
            </w:r>
          </w:p>
        </w:tc>
      </w:tr>
      <w:tr w:rsidR="00323367" w14:paraId="55825480" w14:textId="77777777" w:rsidTr="00323367">
        <w:trPr>
          <w:trHeight w:hRule="exact" w:val="317"/>
        </w:trPr>
        <w:tc>
          <w:tcPr>
            <w:tcW w:w="874" w:type="dxa"/>
            <w:tcBorders>
              <w:top w:val="single" w:sz="4" w:space="0" w:color="auto"/>
              <w:left w:val="single" w:sz="4" w:space="0" w:color="auto"/>
            </w:tcBorders>
            <w:shd w:val="clear" w:color="auto" w:fill="FFFFFF"/>
            <w:vAlign w:val="bottom"/>
          </w:tcPr>
          <w:p w14:paraId="5643A22B" w14:textId="77777777" w:rsidR="00323367" w:rsidRPr="00323367" w:rsidRDefault="00323367" w:rsidP="00A52A84">
            <w:pPr>
              <w:spacing w:line="260" w:lineRule="exact"/>
              <w:ind w:left="340"/>
              <w:jc w:val="both"/>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5.</w:t>
            </w:r>
          </w:p>
        </w:tc>
        <w:tc>
          <w:tcPr>
            <w:tcW w:w="6024" w:type="dxa"/>
            <w:tcBorders>
              <w:top w:val="single" w:sz="4" w:space="0" w:color="auto"/>
              <w:left w:val="single" w:sz="4" w:space="0" w:color="auto"/>
            </w:tcBorders>
            <w:shd w:val="clear" w:color="auto" w:fill="FFFFFF"/>
            <w:vAlign w:val="bottom"/>
          </w:tcPr>
          <w:p w14:paraId="7BB1424E" w14:textId="77777777" w:rsidR="00323367" w:rsidRPr="00323367" w:rsidRDefault="00323367" w:rsidP="00A52A84">
            <w:pPr>
              <w:spacing w:line="260" w:lineRule="exact"/>
              <w:jc w:val="both"/>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Инновационный подход</w:t>
            </w:r>
          </w:p>
        </w:tc>
        <w:tc>
          <w:tcPr>
            <w:tcW w:w="2717" w:type="dxa"/>
            <w:tcBorders>
              <w:top w:val="single" w:sz="4" w:space="0" w:color="auto"/>
              <w:left w:val="single" w:sz="4" w:space="0" w:color="auto"/>
              <w:right w:val="single" w:sz="4" w:space="0" w:color="auto"/>
            </w:tcBorders>
            <w:shd w:val="clear" w:color="auto" w:fill="FFFFFF"/>
            <w:vAlign w:val="bottom"/>
          </w:tcPr>
          <w:p w14:paraId="5A499FBF" w14:textId="77777777" w:rsidR="00323367" w:rsidRPr="00323367" w:rsidRDefault="00323367" w:rsidP="00380084">
            <w:pPr>
              <w:spacing w:line="260" w:lineRule="exact"/>
              <w:jc w:val="center"/>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0-10</w:t>
            </w:r>
          </w:p>
        </w:tc>
      </w:tr>
      <w:tr w:rsidR="00323367" w14:paraId="4DB3639A" w14:textId="77777777" w:rsidTr="00323367">
        <w:trPr>
          <w:trHeight w:hRule="exact" w:val="312"/>
        </w:trPr>
        <w:tc>
          <w:tcPr>
            <w:tcW w:w="874" w:type="dxa"/>
            <w:tcBorders>
              <w:top w:val="single" w:sz="4" w:space="0" w:color="auto"/>
              <w:left w:val="single" w:sz="4" w:space="0" w:color="auto"/>
            </w:tcBorders>
            <w:shd w:val="clear" w:color="auto" w:fill="FFFFFF"/>
            <w:vAlign w:val="bottom"/>
          </w:tcPr>
          <w:p w14:paraId="03F0A4D8" w14:textId="77777777" w:rsidR="00323367" w:rsidRPr="00323367" w:rsidRDefault="00323367" w:rsidP="00A52A84">
            <w:pPr>
              <w:spacing w:line="260" w:lineRule="exact"/>
              <w:ind w:left="340"/>
              <w:jc w:val="both"/>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6.</w:t>
            </w:r>
          </w:p>
        </w:tc>
        <w:tc>
          <w:tcPr>
            <w:tcW w:w="6024" w:type="dxa"/>
            <w:tcBorders>
              <w:top w:val="single" w:sz="4" w:space="0" w:color="auto"/>
              <w:left w:val="single" w:sz="4" w:space="0" w:color="auto"/>
            </w:tcBorders>
            <w:shd w:val="clear" w:color="auto" w:fill="FFFFFF"/>
            <w:vAlign w:val="bottom"/>
          </w:tcPr>
          <w:p w14:paraId="41F0ACFD" w14:textId="77777777" w:rsidR="00323367" w:rsidRPr="00323367" w:rsidRDefault="00323367" w:rsidP="00A52A84">
            <w:pPr>
              <w:spacing w:line="260" w:lineRule="exact"/>
              <w:jc w:val="both"/>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Количество рабочих мест</w:t>
            </w:r>
          </w:p>
        </w:tc>
        <w:tc>
          <w:tcPr>
            <w:tcW w:w="2717" w:type="dxa"/>
            <w:tcBorders>
              <w:top w:val="single" w:sz="4" w:space="0" w:color="auto"/>
              <w:left w:val="single" w:sz="4" w:space="0" w:color="auto"/>
              <w:right w:val="single" w:sz="4" w:space="0" w:color="auto"/>
            </w:tcBorders>
            <w:shd w:val="clear" w:color="auto" w:fill="FFFFFF"/>
            <w:vAlign w:val="bottom"/>
          </w:tcPr>
          <w:p w14:paraId="49293A6E" w14:textId="77777777" w:rsidR="00323367" w:rsidRPr="00323367" w:rsidRDefault="00323367" w:rsidP="00380084">
            <w:pPr>
              <w:spacing w:line="260" w:lineRule="exact"/>
              <w:jc w:val="center"/>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0-10</w:t>
            </w:r>
          </w:p>
        </w:tc>
      </w:tr>
      <w:tr w:rsidR="00323367" w14:paraId="63834B44" w14:textId="77777777" w:rsidTr="00323367">
        <w:trPr>
          <w:trHeight w:hRule="exact" w:val="331"/>
        </w:trPr>
        <w:tc>
          <w:tcPr>
            <w:tcW w:w="874" w:type="dxa"/>
            <w:tcBorders>
              <w:top w:val="single" w:sz="4" w:space="0" w:color="auto"/>
              <w:left w:val="single" w:sz="4" w:space="0" w:color="auto"/>
              <w:bottom w:val="single" w:sz="4" w:space="0" w:color="auto"/>
            </w:tcBorders>
            <w:shd w:val="clear" w:color="auto" w:fill="FFFFFF"/>
          </w:tcPr>
          <w:p w14:paraId="7600FC62" w14:textId="77777777" w:rsidR="00323367" w:rsidRPr="00323367" w:rsidRDefault="00323367" w:rsidP="00A52A84">
            <w:pPr>
              <w:spacing w:line="260" w:lineRule="exact"/>
              <w:ind w:left="340"/>
              <w:jc w:val="both"/>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7.</w:t>
            </w:r>
          </w:p>
        </w:tc>
        <w:tc>
          <w:tcPr>
            <w:tcW w:w="6024" w:type="dxa"/>
            <w:tcBorders>
              <w:top w:val="single" w:sz="4" w:space="0" w:color="auto"/>
              <w:left w:val="single" w:sz="4" w:space="0" w:color="auto"/>
              <w:bottom w:val="single" w:sz="4" w:space="0" w:color="auto"/>
            </w:tcBorders>
            <w:shd w:val="clear" w:color="auto" w:fill="FFFFFF"/>
            <w:vAlign w:val="bottom"/>
          </w:tcPr>
          <w:p w14:paraId="1EDF3BF5" w14:textId="77777777" w:rsidR="00323367" w:rsidRPr="00323367" w:rsidRDefault="00323367" w:rsidP="00A52A84">
            <w:pPr>
              <w:spacing w:line="260" w:lineRule="exact"/>
              <w:jc w:val="both"/>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Логика и убедительность изложения</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50BDF52" w14:textId="77777777" w:rsidR="00323367" w:rsidRPr="00323367" w:rsidRDefault="00323367" w:rsidP="00380084">
            <w:pPr>
              <w:spacing w:line="260" w:lineRule="exact"/>
              <w:jc w:val="center"/>
              <w:rPr>
                <w:rFonts w:ascii="Times New Roman" w:eastAsia="Times New Roman" w:hAnsi="Times New Roman" w:cs="Times New Roman"/>
                <w:sz w:val="26"/>
                <w:szCs w:val="26"/>
              </w:rPr>
            </w:pPr>
            <w:r w:rsidRPr="00323367">
              <w:rPr>
                <w:rFonts w:ascii="Times New Roman" w:eastAsia="Times New Roman" w:hAnsi="Times New Roman" w:cs="Times New Roman"/>
                <w:sz w:val="26"/>
                <w:szCs w:val="26"/>
              </w:rPr>
              <w:t>0-10</w:t>
            </w:r>
          </w:p>
        </w:tc>
      </w:tr>
      <w:tr w:rsidR="00323367" w14:paraId="08CD0295" w14:textId="77777777" w:rsidTr="00323367">
        <w:trPr>
          <w:trHeight w:hRule="exact" w:val="331"/>
        </w:trPr>
        <w:tc>
          <w:tcPr>
            <w:tcW w:w="874" w:type="dxa"/>
            <w:tcBorders>
              <w:top w:val="single" w:sz="4" w:space="0" w:color="auto"/>
              <w:left w:val="single" w:sz="4" w:space="0" w:color="auto"/>
              <w:bottom w:val="single" w:sz="4" w:space="0" w:color="auto"/>
            </w:tcBorders>
            <w:shd w:val="clear" w:color="auto" w:fill="FFFFFF"/>
          </w:tcPr>
          <w:p w14:paraId="3EEB60EC" w14:textId="77777777" w:rsidR="00323367" w:rsidRPr="00323367" w:rsidRDefault="00323367" w:rsidP="00A52A84">
            <w:pPr>
              <w:spacing w:line="260" w:lineRule="exact"/>
              <w:ind w:left="340"/>
              <w:jc w:val="both"/>
              <w:rPr>
                <w:rFonts w:ascii="Times New Roman" w:eastAsia="Times New Roman" w:hAnsi="Times New Roman" w:cs="Times New Roman"/>
                <w:sz w:val="26"/>
                <w:szCs w:val="26"/>
              </w:rPr>
            </w:pPr>
          </w:p>
        </w:tc>
        <w:tc>
          <w:tcPr>
            <w:tcW w:w="6024" w:type="dxa"/>
            <w:tcBorders>
              <w:top w:val="single" w:sz="4" w:space="0" w:color="auto"/>
              <w:left w:val="single" w:sz="4" w:space="0" w:color="auto"/>
              <w:bottom w:val="single" w:sz="4" w:space="0" w:color="auto"/>
            </w:tcBorders>
            <w:shd w:val="clear" w:color="auto" w:fill="FFFFFF"/>
            <w:vAlign w:val="bottom"/>
          </w:tcPr>
          <w:p w14:paraId="66F202D1" w14:textId="77777777" w:rsidR="00323367" w:rsidRPr="00323367" w:rsidRDefault="00323367" w:rsidP="00A52A84">
            <w:pPr>
              <w:spacing w:line="26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Максимальная итоговая оценка</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D62F7E5" w14:textId="77777777" w:rsidR="00323367" w:rsidRPr="00323367" w:rsidRDefault="00323367" w:rsidP="00380084">
            <w:pPr>
              <w:spacing w:line="260" w:lineRule="exac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 баллов</w:t>
            </w:r>
          </w:p>
        </w:tc>
      </w:tr>
    </w:tbl>
    <w:p w14:paraId="3BE8C14E" w14:textId="77777777" w:rsidR="006A295C" w:rsidRDefault="006A295C" w:rsidP="00A52A84">
      <w:pPr>
        <w:pStyle w:val="20"/>
        <w:shd w:val="clear" w:color="auto" w:fill="auto"/>
        <w:tabs>
          <w:tab w:val="left" w:pos="1187"/>
        </w:tabs>
        <w:spacing w:after="0"/>
        <w:jc w:val="both"/>
      </w:pPr>
      <w:r>
        <w:t xml:space="preserve"> </w:t>
      </w:r>
    </w:p>
    <w:p w14:paraId="6B4CA97F" w14:textId="77777777" w:rsidR="006A295C" w:rsidRDefault="006A295C" w:rsidP="00A52A84">
      <w:pPr>
        <w:pStyle w:val="20"/>
        <w:numPr>
          <w:ilvl w:val="2"/>
          <w:numId w:val="1"/>
        </w:numPr>
        <w:shd w:val="clear" w:color="auto" w:fill="auto"/>
        <w:tabs>
          <w:tab w:val="left" w:pos="1342"/>
        </w:tabs>
        <w:spacing w:after="0"/>
        <w:ind w:firstLine="600"/>
        <w:jc w:val="both"/>
      </w:pPr>
      <w:r>
        <w:t>Критерии оценки заявок в номинации «</w:t>
      </w:r>
      <w:r w:rsidRPr="00EF3A34">
        <w:rPr>
          <w:i/>
        </w:rPr>
        <w:t>Интернет предпринимательство</w:t>
      </w:r>
      <w:r>
        <w:t>»:</w:t>
      </w:r>
    </w:p>
    <w:p w14:paraId="770F5702" w14:textId="77777777" w:rsidR="006A295C" w:rsidRDefault="006A295C" w:rsidP="005C59C0">
      <w:pPr>
        <w:pStyle w:val="20"/>
        <w:numPr>
          <w:ilvl w:val="0"/>
          <w:numId w:val="7"/>
        </w:numPr>
        <w:shd w:val="clear" w:color="auto" w:fill="auto"/>
        <w:tabs>
          <w:tab w:val="left" w:pos="882"/>
        </w:tabs>
        <w:spacing w:after="0"/>
        <w:jc w:val="both"/>
      </w:pPr>
      <w:r>
        <w:t>Финансовые показатели;</w:t>
      </w:r>
    </w:p>
    <w:p w14:paraId="2289DAE5" w14:textId="77777777" w:rsidR="006A295C" w:rsidRDefault="006A295C" w:rsidP="005C59C0">
      <w:pPr>
        <w:pStyle w:val="20"/>
        <w:numPr>
          <w:ilvl w:val="0"/>
          <w:numId w:val="7"/>
        </w:numPr>
        <w:shd w:val="clear" w:color="auto" w:fill="auto"/>
        <w:tabs>
          <w:tab w:val="left" w:pos="882"/>
        </w:tabs>
        <w:spacing w:after="0"/>
        <w:jc w:val="both"/>
      </w:pPr>
      <w:r>
        <w:t>Управленческие способности;</w:t>
      </w:r>
    </w:p>
    <w:p w14:paraId="1D9F3DB6" w14:textId="77777777" w:rsidR="006A295C" w:rsidRDefault="006A295C" w:rsidP="005C59C0">
      <w:pPr>
        <w:pStyle w:val="20"/>
        <w:numPr>
          <w:ilvl w:val="0"/>
          <w:numId w:val="7"/>
        </w:numPr>
        <w:shd w:val="clear" w:color="auto" w:fill="auto"/>
        <w:tabs>
          <w:tab w:val="left" w:pos="877"/>
        </w:tabs>
        <w:spacing w:after="0"/>
        <w:jc w:val="both"/>
      </w:pPr>
      <w:r>
        <w:t>Конкурентоспособность;</w:t>
      </w:r>
    </w:p>
    <w:p w14:paraId="010F43A4" w14:textId="77777777" w:rsidR="006A295C" w:rsidRDefault="006A295C" w:rsidP="005C59C0">
      <w:pPr>
        <w:pStyle w:val="20"/>
        <w:numPr>
          <w:ilvl w:val="0"/>
          <w:numId w:val="7"/>
        </w:numPr>
        <w:shd w:val="clear" w:color="auto" w:fill="auto"/>
        <w:tabs>
          <w:tab w:val="left" w:pos="877"/>
        </w:tabs>
        <w:spacing w:after="0"/>
        <w:jc w:val="both"/>
      </w:pPr>
      <w:r>
        <w:t>Инструменты продвижения;</w:t>
      </w:r>
    </w:p>
    <w:p w14:paraId="41A299DC" w14:textId="77777777" w:rsidR="006A295C" w:rsidRDefault="006A295C" w:rsidP="005C59C0">
      <w:pPr>
        <w:pStyle w:val="20"/>
        <w:numPr>
          <w:ilvl w:val="0"/>
          <w:numId w:val="7"/>
        </w:numPr>
        <w:shd w:val="clear" w:color="auto" w:fill="auto"/>
        <w:tabs>
          <w:tab w:val="left" w:pos="877"/>
        </w:tabs>
        <w:spacing w:after="0"/>
        <w:jc w:val="both"/>
      </w:pPr>
      <w:r>
        <w:t>Инновационный подход;</w:t>
      </w:r>
    </w:p>
    <w:p w14:paraId="15F55801" w14:textId="77777777" w:rsidR="006A295C" w:rsidRDefault="006A295C" w:rsidP="005C59C0">
      <w:pPr>
        <w:pStyle w:val="20"/>
        <w:numPr>
          <w:ilvl w:val="0"/>
          <w:numId w:val="7"/>
        </w:numPr>
        <w:shd w:val="clear" w:color="auto" w:fill="auto"/>
        <w:tabs>
          <w:tab w:val="left" w:pos="877"/>
        </w:tabs>
        <w:spacing w:after="0"/>
        <w:jc w:val="both"/>
      </w:pPr>
      <w:r>
        <w:t>Количество рабочих мест;</w:t>
      </w:r>
    </w:p>
    <w:p w14:paraId="003DDD75" w14:textId="77777777" w:rsidR="006A295C" w:rsidRDefault="006A295C" w:rsidP="005C59C0">
      <w:pPr>
        <w:pStyle w:val="20"/>
        <w:numPr>
          <w:ilvl w:val="0"/>
          <w:numId w:val="7"/>
        </w:numPr>
        <w:shd w:val="clear" w:color="auto" w:fill="auto"/>
        <w:tabs>
          <w:tab w:val="left" w:pos="877"/>
        </w:tabs>
        <w:spacing w:after="0"/>
        <w:jc w:val="both"/>
      </w:pPr>
      <w:r>
        <w:t>Логика и убедительность изложения.</w:t>
      </w:r>
    </w:p>
    <w:p w14:paraId="606582BB" w14:textId="77777777" w:rsidR="006A295C" w:rsidRDefault="006A295C" w:rsidP="00A52A84">
      <w:pPr>
        <w:pStyle w:val="20"/>
        <w:shd w:val="clear" w:color="auto" w:fill="auto"/>
        <w:spacing w:after="0"/>
        <w:ind w:firstLine="600"/>
        <w:jc w:val="both"/>
      </w:pPr>
      <w:r>
        <w:t>Участвовать в номинации могут предприниматели, бизнес-модель которых подразумевает, что подавляющее большинство бизнес-процессов выполняются с помощью телекоммуникационной сети Интернет (далее - Интернет). В данной номинации не учитываются владельцы интернет - магазинов, которые принимают участие в номинации «Торговля».</w:t>
      </w:r>
    </w:p>
    <w:p w14:paraId="315526BD" w14:textId="77777777" w:rsidR="006A295C" w:rsidRDefault="006A295C" w:rsidP="00A52A84">
      <w:pPr>
        <w:pStyle w:val="20"/>
        <w:shd w:val="clear" w:color="auto" w:fill="auto"/>
        <w:spacing w:after="0"/>
        <w:ind w:firstLine="600"/>
        <w:jc w:val="both"/>
      </w:pPr>
      <w:r>
        <w:t>Каждому участнику Конкурса присуждаются баллы по показателям следующим образом:</w:t>
      </w:r>
    </w:p>
    <w:p w14:paraId="2ABBEA9E" w14:textId="77777777" w:rsidR="006A295C" w:rsidRDefault="006A295C" w:rsidP="005C59C0">
      <w:pPr>
        <w:pStyle w:val="20"/>
        <w:numPr>
          <w:ilvl w:val="0"/>
          <w:numId w:val="8"/>
        </w:numPr>
        <w:shd w:val="clear" w:color="auto" w:fill="auto"/>
        <w:tabs>
          <w:tab w:val="left" w:pos="877"/>
        </w:tabs>
        <w:spacing w:after="0"/>
        <w:jc w:val="both"/>
      </w:pPr>
      <w:r>
        <w:t>Финансовые показатели - в диапазоне от 0 до 25 баллов;</w:t>
      </w:r>
    </w:p>
    <w:p w14:paraId="06246D98" w14:textId="77777777" w:rsidR="006A295C" w:rsidRDefault="006A295C" w:rsidP="005C59C0">
      <w:pPr>
        <w:pStyle w:val="20"/>
        <w:numPr>
          <w:ilvl w:val="0"/>
          <w:numId w:val="8"/>
        </w:numPr>
        <w:shd w:val="clear" w:color="auto" w:fill="auto"/>
        <w:tabs>
          <w:tab w:val="left" w:pos="877"/>
        </w:tabs>
        <w:spacing w:after="0"/>
        <w:jc w:val="both"/>
      </w:pPr>
      <w:r>
        <w:t>Управленческие способности - в диапазоне от 0 до 10 баллов;</w:t>
      </w:r>
    </w:p>
    <w:p w14:paraId="3E8D0A8E" w14:textId="77777777" w:rsidR="006A295C" w:rsidRDefault="006A295C" w:rsidP="005C59C0">
      <w:pPr>
        <w:pStyle w:val="20"/>
        <w:numPr>
          <w:ilvl w:val="0"/>
          <w:numId w:val="8"/>
        </w:numPr>
        <w:shd w:val="clear" w:color="auto" w:fill="auto"/>
        <w:tabs>
          <w:tab w:val="left" w:pos="877"/>
        </w:tabs>
        <w:spacing w:after="0"/>
        <w:jc w:val="both"/>
      </w:pPr>
      <w:r>
        <w:t>Конкурентоспособность - в диапазоне от 0 до 20 баллов;</w:t>
      </w:r>
    </w:p>
    <w:p w14:paraId="43DAB51D" w14:textId="77777777" w:rsidR="006A295C" w:rsidRDefault="006A295C" w:rsidP="005C59C0">
      <w:pPr>
        <w:pStyle w:val="20"/>
        <w:numPr>
          <w:ilvl w:val="0"/>
          <w:numId w:val="8"/>
        </w:numPr>
        <w:shd w:val="clear" w:color="auto" w:fill="auto"/>
        <w:tabs>
          <w:tab w:val="left" w:pos="877"/>
        </w:tabs>
        <w:spacing w:after="0"/>
        <w:jc w:val="both"/>
      </w:pPr>
      <w:r>
        <w:t>Инструменты продвижения - в диапазоне от 0 до 15 баллов;</w:t>
      </w:r>
    </w:p>
    <w:p w14:paraId="3862F6F9" w14:textId="77777777" w:rsidR="006A295C" w:rsidRDefault="006A295C" w:rsidP="005C59C0">
      <w:pPr>
        <w:pStyle w:val="20"/>
        <w:numPr>
          <w:ilvl w:val="0"/>
          <w:numId w:val="8"/>
        </w:numPr>
        <w:shd w:val="clear" w:color="auto" w:fill="auto"/>
        <w:tabs>
          <w:tab w:val="left" w:pos="877"/>
        </w:tabs>
        <w:spacing w:after="0"/>
        <w:jc w:val="both"/>
      </w:pPr>
      <w:r>
        <w:t>Инновационный подход - в диапазоне от 0 до 10 баллов;</w:t>
      </w:r>
    </w:p>
    <w:p w14:paraId="47A97557" w14:textId="77777777" w:rsidR="006A295C" w:rsidRDefault="006A295C" w:rsidP="005C59C0">
      <w:pPr>
        <w:pStyle w:val="20"/>
        <w:numPr>
          <w:ilvl w:val="0"/>
          <w:numId w:val="8"/>
        </w:numPr>
        <w:shd w:val="clear" w:color="auto" w:fill="auto"/>
        <w:tabs>
          <w:tab w:val="left" w:pos="877"/>
        </w:tabs>
        <w:spacing w:after="0"/>
        <w:jc w:val="both"/>
      </w:pPr>
      <w:r>
        <w:t>Количество рабочих мест - в диапазоне от 0 до 10 баллов;</w:t>
      </w:r>
    </w:p>
    <w:p w14:paraId="4B075E00" w14:textId="77777777" w:rsidR="006A295C" w:rsidRDefault="006A295C" w:rsidP="005C59C0">
      <w:pPr>
        <w:pStyle w:val="20"/>
        <w:numPr>
          <w:ilvl w:val="0"/>
          <w:numId w:val="8"/>
        </w:numPr>
        <w:shd w:val="clear" w:color="auto" w:fill="auto"/>
        <w:tabs>
          <w:tab w:val="left" w:pos="877"/>
        </w:tabs>
        <w:spacing w:after="0"/>
        <w:jc w:val="both"/>
      </w:pPr>
      <w:r>
        <w:t>Логика и убедительность изложения - в диапазоне от 0 до 10 баллов.</w:t>
      </w:r>
    </w:p>
    <w:p w14:paraId="74AE0634" w14:textId="77777777" w:rsidR="006A295C" w:rsidRDefault="006A295C" w:rsidP="00A52A84">
      <w:pPr>
        <w:pStyle w:val="20"/>
        <w:numPr>
          <w:ilvl w:val="2"/>
          <w:numId w:val="1"/>
        </w:numPr>
        <w:shd w:val="clear" w:color="auto" w:fill="auto"/>
        <w:tabs>
          <w:tab w:val="left" w:pos="1371"/>
        </w:tabs>
        <w:spacing w:after="0"/>
        <w:ind w:firstLine="600"/>
        <w:jc w:val="both"/>
      </w:pPr>
      <w:r>
        <w:t>Критерии оценки заявок в номинации «</w:t>
      </w:r>
      <w:r w:rsidRPr="00EF3A34">
        <w:rPr>
          <w:i/>
        </w:rPr>
        <w:t>Сельскохозяйственное предпринимательство</w:t>
      </w:r>
      <w:r>
        <w:t>»:</w:t>
      </w:r>
    </w:p>
    <w:p w14:paraId="533101C9" w14:textId="77777777" w:rsidR="006A295C" w:rsidRDefault="006A295C" w:rsidP="005C59C0">
      <w:pPr>
        <w:pStyle w:val="20"/>
        <w:numPr>
          <w:ilvl w:val="0"/>
          <w:numId w:val="9"/>
        </w:numPr>
        <w:shd w:val="clear" w:color="auto" w:fill="auto"/>
        <w:tabs>
          <w:tab w:val="left" w:pos="877"/>
        </w:tabs>
        <w:spacing w:after="0"/>
        <w:jc w:val="both"/>
      </w:pPr>
      <w:r>
        <w:t>Финансовые показатели;</w:t>
      </w:r>
    </w:p>
    <w:p w14:paraId="1A1E5077" w14:textId="77777777" w:rsidR="006A295C" w:rsidRDefault="006A295C" w:rsidP="005C59C0">
      <w:pPr>
        <w:pStyle w:val="20"/>
        <w:numPr>
          <w:ilvl w:val="0"/>
          <w:numId w:val="9"/>
        </w:numPr>
        <w:shd w:val="clear" w:color="auto" w:fill="auto"/>
        <w:tabs>
          <w:tab w:val="left" w:pos="877"/>
        </w:tabs>
        <w:spacing w:after="0"/>
        <w:jc w:val="both"/>
      </w:pPr>
      <w:r>
        <w:t>Управленческие способности;</w:t>
      </w:r>
    </w:p>
    <w:p w14:paraId="1801B3E8" w14:textId="77777777" w:rsidR="006A295C" w:rsidRDefault="006A295C" w:rsidP="005C59C0">
      <w:pPr>
        <w:pStyle w:val="20"/>
        <w:numPr>
          <w:ilvl w:val="0"/>
          <w:numId w:val="9"/>
        </w:numPr>
        <w:shd w:val="clear" w:color="auto" w:fill="auto"/>
        <w:tabs>
          <w:tab w:val="left" w:pos="877"/>
        </w:tabs>
        <w:spacing w:after="0"/>
        <w:jc w:val="both"/>
      </w:pPr>
      <w:r>
        <w:t>Кооперативная составляющая;</w:t>
      </w:r>
    </w:p>
    <w:p w14:paraId="145F9A7C" w14:textId="77777777" w:rsidR="006A295C" w:rsidRDefault="006A295C" w:rsidP="005C59C0">
      <w:pPr>
        <w:pStyle w:val="20"/>
        <w:numPr>
          <w:ilvl w:val="0"/>
          <w:numId w:val="9"/>
        </w:numPr>
        <w:shd w:val="clear" w:color="auto" w:fill="auto"/>
        <w:tabs>
          <w:tab w:val="left" w:pos="877"/>
        </w:tabs>
        <w:spacing w:after="0"/>
        <w:jc w:val="both"/>
      </w:pPr>
      <w:r>
        <w:t>Импортозамещение;</w:t>
      </w:r>
    </w:p>
    <w:p w14:paraId="32B63A4D" w14:textId="77777777" w:rsidR="006A295C" w:rsidRDefault="006A295C" w:rsidP="005C59C0">
      <w:pPr>
        <w:pStyle w:val="20"/>
        <w:numPr>
          <w:ilvl w:val="0"/>
          <w:numId w:val="9"/>
        </w:numPr>
        <w:shd w:val="clear" w:color="auto" w:fill="auto"/>
        <w:tabs>
          <w:tab w:val="left" w:pos="877"/>
        </w:tabs>
        <w:spacing w:after="0"/>
        <w:jc w:val="both"/>
      </w:pPr>
      <w:r>
        <w:t>Инновационный подход;</w:t>
      </w:r>
    </w:p>
    <w:p w14:paraId="13E758BE" w14:textId="77777777" w:rsidR="006A295C" w:rsidRDefault="006A295C" w:rsidP="005C59C0">
      <w:pPr>
        <w:pStyle w:val="20"/>
        <w:numPr>
          <w:ilvl w:val="0"/>
          <w:numId w:val="9"/>
        </w:numPr>
        <w:shd w:val="clear" w:color="auto" w:fill="auto"/>
        <w:tabs>
          <w:tab w:val="left" w:pos="877"/>
        </w:tabs>
        <w:spacing w:after="0"/>
        <w:jc w:val="both"/>
      </w:pPr>
      <w:r>
        <w:t>Количество рабочих мест;</w:t>
      </w:r>
    </w:p>
    <w:p w14:paraId="2D44306A" w14:textId="77777777" w:rsidR="006A295C" w:rsidRDefault="006A295C" w:rsidP="005C59C0">
      <w:pPr>
        <w:pStyle w:val="20"/>
        <w:numPr>
          <w:ilvl w:val="0"/>
          <w:numId w:val="9"/>
        </w:numPr>
        <w:shd w:val="clear" w:color="auto" w:fill="auto"/>
        <w:tabs>
          <w:tab w:val="left" w:pos="877"/>
        </w:tabs>
        <w:spacing w:after="0"/>
        <w:jc w:val="both"/>
      </w:pPr>
      <w:r>
        <w:t>Логика и убедительность изложения.</w:t>
      </w:r>
    </w:p>
    <w:p w14:paraId="2C021F9C" w14:textId="77777777" w:rsidR="006A295C" w:rsidRDefault="006A295C" w:rsidP="00A52A84">
      <w:pPr>
        <w:pStyle w:val="20"/>
        <w:shd w:val="clear" w:color="auto" w:fill="auto"/>
        <w:spacing w:after="0"/>
        <w:ind w:firstLine="600"/>
        <w:jc w:val="both"/>
      </w:pPr>
      <w:r>
        <w:t xml:space="preserve">Участвовать в номинации могут предприниматели, осуществляющие деятельность в соответствии с разделом А «Сельское, лесное хозяйство, охота, </w:t>
      </w:r>
      <w:r>
        <w:lastRenderedPageBreak/>
        <w:t>рыболовство и рыбоводство» Общероссийского классификатора видов экономической деятельности. Каждому участнику Конкурса присуждаются баллы следующим образом:</w:t>
      </w:r>
    </w:p>
    <w:p w14:paraId="688379FD" w14:textId="77777777" w:rsidR="006A295C" w:rsidRDefault="006A295C" w:rsidP="005C59C0">
      <w:pPr>
        <w:pStyle w:val="20"/>
        <w:numPr>
          <w:ilvl w:val="0"/>
          <w:numId w:val="10"/>
        </w:numPr>
        <w:shd w:val="clear" w:color="auto" w:fill="auto"/>
        <w:tabs>
          <w:tab w:val="left" w:pos="877"/>
        </w:tabs>
        <w:spacing w:after="0"/>
        <w:jc w:val="both"/>
      </w:pPr>
      <w:r>
        <w:t>Финансовые показатели - в диапазоне от 0 до 25 баллов;</w:t>
      </w:r>
    </w:p>
    <w:p w14:paraId="16EBC258" w14:textId="77777777" w:rsidR="006A295C" w:rsidRDefault="006A295C" w:rsidP="005C59C0">
      <w:pPr>
        <w:pStyle w:val="20"/>
        <w:numPr>
          <w:ilvl w:val="0"/>
          <w:numId w:val="10"/>
        </w:numPr>
        <w:shd w:val="clear" w:color="auto" w:fill="auto"/>
        <w:tabs>
          <w:tab w:val="left" w:pos="877"/>
        </w:tabs>
        <w:spacing w:after="0"/>
        <w:jc w:val="both"/>
      </w:pPr>
      <w:r>
        <w:t>Управленческие способности - в диапазоне от 0 до 10 баллов;</w:t>
      </w:r>
    </w:p>
    <w:p w14:paraId="6D8B5EDE" w14:textId="77777777" w:rsidR="006A295C" w:rsidRDefault="006A295C" w:rsidP="005C59C0">
      <w:pPr>
        <w:pStyle w:val="20"/>
        <w:numPr>
          <w:ilvl w:val="0"/>
          <w:numId w:val="10"/>
        </w:numPr>
        <w:shd w:val="clear" w:color="auto" w:fill="auto"/>
        <w:tabs>
          <w:tab w:val="left" w:pos="877"/>
        </w:tabs>
        <w:spacing w:after="0"/>
        <w:jc w:val="both"/>
      </w:pPr>
      <w:r>
        <w:t>Кооперативная составляющая - в диапазоне от 0 до 20 баллов;</w:t>
      </w:r>
    </w:p>
    <w:p w14:paraId="16C34DA2" w14:textId="77777777" w:rsidR="006A295C" w:rsidRDefault="006A295C" w:rsidP="005C59C0">
      <w:pPr>
        <w:pStyle w:val="20"/>
        <w:numPr>
          <w:ilvl w:val="0"/>
          <w:numId w:val="10"/>
        </w:numPr>
        <w:shd w:val="clear" w:color="auto" w:fill="auto"/>
        <w:tabs>
          <w:tab w:val="left" w:pos="877"/>
        </w:tabs>
        <w:spacing w:after="0"/>
        <w:jc w:val="both"/>
      </w:pPr>
      <w:r>
        <w:t>Импортозамещение - в диапазоне от 0 до 15 баллов;</w:t>
      </w:r>
    </w:p>
    <w:p w14:paraId="5D85F161" w14:textId="77777777" w:rsidR="006A295C" w:rsidRDefault="006A295C" w:rsidP="005C59C0">
      <w:pPr>
        <w:pStyle w:val="20"/>
        <w:numPr>
          <w:ilvl w:val="0"/>
          <w:numId w:val="10"/>
        </w:numPr>
        <w:shd w:val="clear" w:color="auto" w:fill="auto"/>
        <w:tabs>
          <w:tab w:val="left" w:pos="877"/>
        </w:tabs>
        <w:spacing w:after="0"/>
        <w:jc w:val="both"/>
      </w:pPr>
      <w:r>
        <w:t>Инновационный подход - в диапазоне от 0 до 10 баллов;</w:t>
      </w:r>
    </w:p>
    <w:p w14:paraId="7689F28C" w14:textId="77777777" w:rsidR="006A295C" w:rsidRDefault="006A295C" w:rsidP="005C59C0">
      <w:pPr>
        <w:pStyle w:val="20"/>
        <w:numPr>
          <w:ilvl w:val="0"/>
          <w:numId w:val="10"/>
        </w:numPr>
        <w:shd w:val="clear" w:color="auto" w:fill="auto"/>
        <w:tabs>
          <w:tab w:val="left" w:pos="877"/>
        </w:tabs>
        <w:spacing w:after="0"/>
        <w:jc w:val="both"/>
      </w:pPr>
      <w:r>
        <w:t>Количество рабочих мест - в диапазоне от 0 до 10 баллов;</w:t>
      </w:r>
    </w:p>
    <w:p w14:paraId="252ADCAC" w14:textId="77777777" w:rsidR="006A295C" w:rsidRDefault="006A295C" w:rsidP="005C59C0">
      <w:pPr>
        <w:pStyle w:val="20"/>
        <w:numPr>
          <w:ilvl w:val="0"/>
          <w:numId w:val="10"/>
        </w:numPr>
        <w:shd w:val="clear" w:color="auto" w:fill="auto"/>
        <w:tabs>
          <w:tab w:val="left" w:pos="877"/>
        </w:tabs>
        <w:spacing w:after="0"/>
        <w:jc w:val="both"/>
      </w:pPr>
      <w:r>
        <w:t>Логика и убедительность изложения - в диапазоне от 0 до 10 баллов.</w:t>
      </w:r>
    </w:p>
    <w:p w14:paraId="7860770A" w14:textId="77777777" w:rsidR="006A295C" w:rsidRDefault="006A295C" w:rsidP="00A52A84">
      <w:pPr>
        <w:pStyle w:val="20"/>
        <w:numPr>
          <w:ilvl w:val="2"/>
          <w:numId w:val="1"/>
        </w:numPr>
        <w:shd w:val="clear" w:color="auto" w:fill="auto"/>
        <w:tabs>
          <w:tab w:val="left" w:pos="1342"/>
        </w:tabs>
        <w:spacing w:after="0"/>
        <w:ind w:firstLine="600"/>
        <w:jc w:val="both"/>
      </w:pPr>
      <w:r>
        <w:t>Критерии оценки заявок в номинации «</w:t>
      </w:r>
      <w:r w:rsidRPr="00EF3A34">
        <w:rPr>
          <w:i/>
        </w:rPr>
        <w:t>Франчайзинг</w:t>
      </w:r>
      <w:r>
        <w:t>»:</w:t>
      </w:r>
    </w:p>
    <w:p w14:paraId="27C3C28E" w14:textId="77777777" w:rsidR="006A295C" w:rsidRDefault="006A295C" w:rsidP="005C59C0">
      <w:pPr>
        <w:pStyle w:val="20"/>
        <w:numPr>
          <w:ilvl w:val="0"/>
          <w:numId w:val="11"/>
        </w:numPr>
        <w:shd w:val="clear" w:color="auto" w:fill="auto"/>
        <w:tabs>
          <w:tab w:val="left" w:pos="877"/>
        </w:tabs>
        <w:spacing w:after="0"/>
        <w:jc w:val="both"/>
      </w:pPr>
      <w:r>
        <w:t>Финансовые показатели;</w:t>
      </w:r>
    </w:p>
    <w:p w14:paraId="1C0B883F" w14:textId="77777777" w:rsidR="006A295C" w:rsidRDefault="006A295C" w:rsidP="005C59C0">
      <w:pPr>
        <w:pStyle w:val="20"/>
        <w:numPr>
          <w:ilvl w:val="0"/>
          <w:numId w:val="11"/>
        </w:numPr>
        <w:shd w:val="clear" w:color="auto" w:fill="auto"/>
        <w:tabs>
          <w:tab w:val="left" w:pos="877"/>
        </w:tabs>
        <w:spacing w:after="0"/>
        <w:jc w:val="both"/>
      </w:pPr>
      <w:r>
        <w:t>Эффективность управленческой модели;</w:t>
      </w:r>
    </w:p>
    <w:p w14:paraId="01769762" w14:textId="77777777" w:rsidR="006A295C" w:rsidRDefault="006A295C" w:rsidP="005C59C0">
      <w:pPr>
        <w:pStyle w:val="20"/>
        <w:numPr>
          <w:ilvl w:val="0"/>
          <w:numId w:val="11"/>
        </w:numPr>
        <w:shd w:val="clear" w:color="auto" w:fill="auto"/>
        <w:tabs>
          <w:tab w:val="left" w:pos="877"/>
        </w:tabs>
        <w:spacing w:after="0"/>
        <w:jc w:val="both"/>
      </w:pPr>
      <w:r>
        <w:t>Конкурентоспособность;</w:t>
      </w:r>
    </w:p>
    <w:p w14:paraId="3D9A2A72" w14:textId="77777777" w:rsidR="006A295C" w:rsidRDefault="006A295C" w:rsidP="005C59C0">
      <w:pPr>
        <w:pStyle w:val="20"/>
        <w:numPr>
          <w:ilvl w:val="0"/>
          <w:numId w:val="11"/>
        </w:numPr>
        <w:shd w:val="clear" w:color="auto" w:fill="auto"/>
        <w:tabs>
          <w:tab w:val="left" w:pos="877"/>
        </w:tabs>
        <w:spacing w:after="0"/>
        <w:jc w:val="both"/>
      </w:pPr>
      <w:r>
        <w:t>Количество действующих франчайзи;</w:t>
      </w:r>
    </w:p>
    <w:p w14:paraId="5E5B38D2" w14:textId="77777777" w:rsidR="006A295C" w:rsidRDefault="006A295C" w:rsidP="005C59C0">
      <w:pPr>
        <w:pStyle w:val="20"/>
        <w:numPr>
          <w:ilvl w:val="0"/>
          <w:numId w:val="11"/>
        </w:numPr>
        <w:shd w:val="clear" w:color="auto" w:fill="auto"/>
        <w:tabs>
          <w:tab w:val="left" w:pos="852"/>
        </w:tabs>
        <w:spacing w:after="0"/>
        <w:jc w:val="both"/>
      </w:pPr>
      <w:r>
        <w:t>Инновационный подход;</w:t>
      </w:r>
    </w:p>
    <w:p w14:paraId="6C9FBAAF" w14:textId="77777777" w:rsidR="006A295C" w:rsidRDefault="006A295C" w:rsidP="005C59C0">
      <w:pPr>
        <w:pStyle w:val="20"/>
        <w:numPr>
          <w:ilvl w:val="0"/>
          <w:numId w:val="11"/>
        </w:numPr>
        <w:shd w:val="clear" w:color="auto" w:fill="auto"/>
        <w:tabs>
          <w:tab w:val="left" w:pos="857"/>
        </w:tabs>
        <w:spacing w:after="0"/>
        <w:jc w:val="both"/>
      </w:pPr>
      <w:r>
        <w:t>Количество рабочих мест;</w:t>
      </w:r>
    </w:p>
    <w:p w14:paraId="46C9C914" w14:textId="77777777" w:rsidR="006A295C" w:rsidRDefault="006A295C" w:rsidP="005C59C0">
      <w:pPr>
        <w:pStyle w:val="20"/>
        <w:numPr>
          <w:ilvl w:val="0"/>
          <w:numId w:val="11"/>
        </w:numPr>
        <w:shd w:val="clear" w:color="auto" w:fill="auto"/>
        <w:tabs>
          <w:tab w:val="left" w:pos="857"/>
        </w:tabs>
        <w:spacing w:after="0"/>
        <w:jc w:val="both"/>
      </w:pPr>
      <w:r>
        <w:t>Логика и убедительность изложения.</w:t>
      </w:r>
    </w:p>
    <w:p w14:paraId="4633E7B2" w14:textId="77777777" w:rsidR="006A295C" w:rsidRDefault="006A295C" w:rsidP="00A52A84">
      <w:pPr>
        <w:pStyle w:val="20"/>
        <w:shd w:val="clear" w:color="auto" w:fill="auto"/>
        <w:spacing w:after="0"/>
        <w:ind w:firstLine="580"/>
        <w:jc w:val="both"/>
      </w:pPr>
      <w:r>
        <w:t>Участвовать в номинации могут предприниматели (франчайзи), которые приобрели право на ведение бизнеса по схеме, разработанной франчайзером.</w:t>
      </w:r>
    </w:p>
    <w:p w14:paraId="504C72ED" w14:textId="77777777" w:rsidR="006A295C" w:rsidRDefault="006A295C" w:rsidP="00A52A84">
      <w:pPr>
        <w:pStyle w:val="20"/>
        <w:shd w:val="clear" w:color="auto" w:fill="auto"/>
        <w:spacing w:after="0"/>
        <w:ind w:firstLine="580"/>
        <w:jc w:val="both"/>
      </w:pPr>
      <w:r>
        <w:t>Каждому участнику Конкурса присуждаются баллы следующим образом:</w:t>
      </w:r>
    </w:p>
    <w:p w14:paraId="1FE1D115" w14:textId="77777777" w:rsidR="006A295C" w:rsidRDefault="006A295C" w:rsidP="005C59C0">
      <w:pPr>
        <w:pStyle w:val="20"/>
        <w:numPr>
          <w:ilvl w:val="0"/>
          <w:numId w:val="12"/>
        </w:numPr>
        <w:shd w:val="clear" w:color="auto" w:fill="auto"/>
        <w:tabs>
          <w:tab w:val="left" w:pos="857"/>
        </w:tabs>
        <w:spacing w:after="0"/>
        <w:jc w:val="both"/>
      </w:pPr>
      <w:r>
        <w:t>Финансовые показатели - в диапазоне от 0 до 25 баллов;</w:t>
      </w:r>
    </w:p>
    <w:p w14:paraId="351EC415" w14:textId="77777777" w:rsidR="006A295C" w:rsidRDefault="006A295C" w:rsidP="005C59C0">
      <w:pPr>
        <w:pStyle w:val="20"/>
        <w:numPr>
          <w:ilvl w:val="0"/>
          <w:numId w:val="12"/>
        </w:numPr>
        <w:shd w:val="clear" w:color="auto" w:fill="auto"/>
        <w:tabs>
          <w:tab w:val="left" w:pos="857"/>
        </w:tabs>
        <w:spacing w:after="0"/>
        <w:jc w:val="both"/>
      </w:pPr>
      <w:r>
        <w:t>Эффективность управленческой модели - в диапазоне от 0 до 10 баллов;</w:t>
      </w:r>
    </w:p>
    <w:p w14:paraId="78552EF8" w14:textId="77777777" w:rsidR="006A295C" w:rsidRDefault="006A295C" w:rsidP="005C59C0">
      <w:pPr>
        <w:pStyle w:val="20"/>
        <w:numPr>
          <w:ilvl w:val="0"/>
          <w:numId w:val="12"/>
        </w:numPr>
        <w:shd w:val="clear" w:color="auto" w:fill="auto"/>
        <w:tabs>
          <w:tab w:val="left" w:pos="857"/>
        </w:tabs>
        <w:spacing w:after="0"/>
        <w:jc w:val="both"/>
      </w:pPr>
      <w:r>
        <w:t>Конкурентоспособность - в диапазоне от 0 до 15 баллов;</w:t>
      </w:r>
    </w:p>
    <w:p w14:paraId="76F7DC06" w14:textId="77777777" w:rsidR="006A295C" w:rsidRDefault="006A295C" w:rsidP="005C59C0">
      <w:pPr>
        <w:pStyle w:val="20"/>
        <w:numPr>
          <w:ilvl w:val="0"/>
          <w:numId w:val="12"/>
        </w:numPr>
        <w:shd w:val="clear" w:color="auto" w:fill="auto"/>
        <w:tabs>
          <w:tab w:val="left" w:pos="857"/>
        </w:tabs>
        <w:spacing w:after="0"/>
        <w:jc w:val="both"/>
      </w:pPr>
      <w:r>
        <w:t>Количество действующих франчайзи - в диапазоне от 0 до 20 баллов;</w:t>
      </w:r>
    </w:p>
    <w:p w14:paraId="1DC0BCCE" w14:textId="77777777" w:rsidR="006A295C" w:rsidRDefault="006A295C" w:rsidP="005C59C0">
      <w:pPr>
        <w:pStyle w:val="20"/>
        <w:numPr>
          <w:ilvl w:val="0"/>
          <w:numId w:val="12"/>
        </w:numPr>
        <w:shd w:val="clear" w:color="auto" w:fill="auto"/>
        <w:tabs>
          <w:tab w:val="left" w:pos="857"/>
        </w:tabs>
        <w:spacing w:after="0"/>
        <w:jc w:val="both"/>
      </w:pPr>
      <w:r>
        <w:t>Инновационный подход - в диапазоне от 0 до 10 баллов;</w:t>
      </w:r>
    </w:p>
    <w:p w14:paraId="0617F099" w14:textId="77777777" w:rsidR="006A295C" w:rsidRDefault="006A295C" w:rsidP="005C59C0">
      <w:pPr>
        <w:pStyle w:val="20"/>
        <w:numPr>
          <w:ilvl w:val="0"/>
          <w:numId w:val="12"/>
        </w:numPr>
        <w:shd w:val="clear" w:color="auto" w:fill="auto"/>
        <w:tabs>
          <w:tab w:val="left" w:pos="857"/>
        </w:tabs>
        <w:spacing w:after="0"/>
        <w:jc w:val="both"/>
      </w:pPr>
      <w:r>
        <w:t>Количество рабочих мест - в диапазоне от 0 до 10 баллов;</w:t>
      </w:r>
    </w:p>
    <w:p w14:paraId="5F75D52D" w14:textId="77777777" w:rsidR="006A295C" w:rsidRDefault="006A295C" w:rsidP="005C59C0">
      <w:pPr>
        <w:pStyle w:val="20"/>
        <w:numPr>
          <w:ilvl w:val="0"/>
          <w:numId w:val="12"/>
        </w:numPr>
        <w:shd w:val="clear" w:color="auto" w:fill="auto"/>
        <w:tabs>
          <w:tab w:val="left" w:pos="857"/>
        </w:tabs>
        <w:spacing w:after="0"/>
        <w:jc w:val="both"/>
      </w:pPr>
      <w:r>
        <w:t>Логика и убедительность изложения - в диапазоне от 0 до 10 баллов.</w:t>
      </w:r>
    </w:p>
    <w:p w14:paraId="46801702" w14:textId="77777777" w:rsidR="00F955C5" w:rsidRDefault="00F955C5" w:rsidP="00A52A84">
      <w:pPr>
        <w:pStyle w:val="20"/>
        <w:numPr>
          <w:ilvl w:val="2"/>
          <w:numId w:val="1"/>
        </w:numPr>
        <w:shd w:val="clear" w:color="auto" w:fill="auto"/>
        <w:tabs>
          <w:tab w:val="left" w:pos="1322"/>
        </w:tabs>
        <w:spacing w:after="0"/>
        <w:ind w:firstLine="580"/>
        <w:jc w:val="both"/>
      </w:pPr>
      <w:r>
        <w:t>Критерии оценки заявок в номинации «</w:t>
      </w:r>
      <w:r w:rsidR="005C59C0" w:rsidRPr="005C59C0">
        <w:rPr>
          <w:i/>
        </w:rPr>
        <w:t>П</w:t>
      </w:r>
      <w:r w:rsidRPr="00EF3A34">
        <w:rPr>
          <w:i/>
        </w:rPr>
        <w:t>редпринимательство</w:t>
      </w:r>
      <w:r w:rsidR="005C59C0">
        <w:rPr>
          <w:i/>
        </w:rPr>
        <w:t xml:space="preserve"> в социальной сфере</w:t>
      </w:r>
      <w:r w:rsidR="00EF3A34">
        <w:t>»</w:t>
      </w:r>
      <w:r>
        <w:t>:</w:t>
      </w:r>
    </w:p>
    <w:p w14:paraId="3AFF84A3" w14:textId="77777777" w:rsidR="00F955C5" w:rsidRDefault="00F955C5" w:rsidP="005C59C0">
      <w:pPr>
        <w:pStyle w:val="20"/>
        <w:numPr>
          <w:ilvl w:val="0"/>
          <w:numId w:val="13"/>
        </w:numPr>
        <w:shd w:val="clear" w:color="auto" w:fill="auto"/>
        <w:tabs>
          <w:tab w:val="left" w:pos="857"/>
        </w:tabs>
        <w:spacing w:after="0"/>
        <w:jc w:val="both"/>
      </w:pPr>
      <w:r>
        <w:t>Финансовые показатели;</w:t>
      </w:r>
    </w:p>
    <w:p w14:paraId="7790440B" w14:textId="77777777" w:rsidR="00F955C5" w:rsidRDefault="00F955C5" w:rsidP="005C59C0">
      <w:pPr>
        <w:pStyle w:val="20"/>
        <w:numPr>
          <w:ilvl w:val="0"/>
          <w:numId w:val="13"/>
        </w:numPr>
        <w:shd w:val="clear" w:color="auto" w:fill="auto"/>
        <w:tabs>
          <w:tab w:val="left" w:pos="857"/>
        </w:tabs>
        <w:spacing w:after="0"/>
        <w:jc w:val="both"/>
      </w:pPr>
      <w:r>
        <w:t>Управленческие способности;</w:t>
      </w:r>
    </w:p>
    <w:p w14:paraId="748F4A3C" w14:textId="77777777" w:rsidR="00F955C5" w:rsidRDefault="00F955C5" w:rsidP="005C59C0">
      <w:pPr>
        <w:pStyle w:val="20"/>
        <w:numPr>
          <w:ilvl w:val="0"/>
          <w:numId w:val="13"/>
        </w:numPr>
        <w:shd w:val="clear" w:color="auto" w:fill="auto"/>
        <w:tabs>
          <w:tab w:val="left" w:pos="857"/>
        </w:tabs>
        <w:spacing w:after="0"/>
        <w:jc w:val="both"/>
      </w:pPr>
      <w:r>
        <w:t>Социальная значимость;</w:t>
      </w:r>
    </w:p>
    <w:p w14:paraId="381FE3E5" w14:textId="77777777" w:rsidR="00F955C5" w:rsidRDefault="00F955C5" w:rsidP="005C59C0">
      <w:pPr>
        <w:pStyle w:val="20"/>
        <w:numPr>
          <w:ilvl w:val="0"/>
          <w:numId w:val="13"/>
        </w:numPr>
        <w:shd w:val="clear" w:color="auto" w:fill="auto"/>
        <w:tabs>
          <w:tab w:val="left" w:pos="857"/>
        </w:tabs>
        <w:spacing w:after="0"/>
        <w:jc w:val="both"/>
      </w:pPr>
      <w:r>
        <w:t>Независимость от государственных источников финансирования;</w:t>
      </w:r>
    </w:p>
    <w:p w14:paraId="3A76AB06" w14:textId="77777777" w:rsidR="00F955C5" w:rsidRDefault="00F955C5" w:rsidP="005C59C0">
      <w:pPr>
        <w:pStyle w:val="20"/>
        <w:numPr>
          <w:ilvl w:val="0"/>
          <w:numId w:val="13"/>
        </w:numPr>
        <w:shd w:val="clear" w:color="auto" w:fill="auto"/>
        <w:tabs>
          <w:tab w:val="left" w:pos="857"/>
        </w:tabs>
        <w:spacing w:after="0"/>
        <w:jc w:val="both"/>
      </w:pPr>
      <w:r>
        <w:t>Масштабируемость;</w:t>
      </w:r>
    </w:p>
    <w:p w14:paraId="758BCF0E" w14:textId="77777777" w:rsidR="00F955C5" w:rsidRDefault="00F955C5" w:rsidP="005C59C0">
      <w:pPr>
        <w:pStyle w:val="20"/>
        <w:numPr>
          <w:ilvl w:val="0"/>
          <w:numId w:val="13"/>
        </w:numPr>
        <w:shd w:val="clear" w:color="auto" w:fill="auto"/>
        <w:tabs>
          <w:tab w:val="left" w:pos="857"/>
        </w:tabs>
        <w:spacing w:after="0"/>
        <w:jc w:val="both"/>
      </w:pPr>
      <w:r>
        <w:t>Количество рабочих мест;</w:t>
      </w:r>
    </w:p>
    <w:p w14:paraId="0F93500A" w14:textId="77777777" w:rsidR="00F955C5" w:rsidRDefault="00F955C5" w:rsidP="005C59C0">
      <w:pPr>
        <w:pStyle w:val="20"/>
        <w:numPr>
          <w:ilvl w:val="0"/>
          <w:numId w:val="13"/>
        </w:numPr>
        <w:shd w:val="clear" w:color="auto" w:fill="auto"/>
        <w:tabs>
          <w:tab w:val="left" w:pos="857"/>
        </w:tabs>
        <w:spacing w:after="0"/>
        <w:jc w:val="both"/>
      </w:pPr>
      <w:r>
        <w:t>Логика и убедительность изложения.</w:t>
      </w:r>
    </w:p>
    <w:p w14:paraId="21723E2A" w14:textId="77777777" w:rsidR="00F955C5" w:rsidRDefault="00F955C5" w:rsidP="00A52A84">
      <w:pPr>
        <w:pStyle w:val="20"/>
        <w:shd w:val="clear" w:color="auto" w:fill="auto"/>
        <w:spacing w:after="0"/>
        <w:ind w:firstLine="580"/>
        <w:jc w:val="both"/>
      </w:pPr>
      <w:r>
        <w:t>Участвовать в номинации могут предприниматели, деятельность которых сочетает получение прибыли с достижением социальных целей или выполнением социальной миссии.</w:t>
      </w:r>
    </w:p>
    <w:p w14:paraId="36C7A361" w14:textId="77777777" w:rsidR="00F955C5" w:rsidRDefault="00F955C5" w:rsidP="00A52A84">
      <w:pPr>
        <w:pStyle w:val="20"/>
        <w:shd w:val="clear" w:color="auto" w:fill="auto"/>
        <w:spacing w:after="0"/>
        <w:ind w:firstLine="580"/>
        <w:jc w:val="both"/>
      </w:pPr>
      <w:r>
        <w:t>Каждому участнику Конкурса присуждаются баллы следующим образом:</w:t>
      </w:r>
    </w:p>
    <w:p w14:paraId="23D39D14" w14:textId="77777777" w:rsidR="00F955C5" w:rsidRDefault="00F955C5" w:rsidP="005C59C0">
      <w:pPr>
        <w:pStyle w:val="20"/>
        <w:numPr>
          <w:ilvl w:val="0"/>
          <w:numId w:val="14"/>
        </w:numPr>
        <w:shd w:val="clear" w:color="auto" w:fill="auto"/>
        <w:tabs>
          <w:tab w:val="left" w:pos="857"/>
        </w:tabs>
        <w:spacing w:after="0"/>
        <w:jc w:val="both"/>
      </w:pPr>
      <w:r>
        <w:t>Финансовые показатели - в диапазоне от 0 до 25 баллов;</w:t>
      </w:r>
    </w:p>
    <w:p w14:paraId="083DBDC5" w14:textId="77777777" w:rsidR="00F955C5" w:rsidRDefault="00F955C5" w:rsidP="005C59C0">
      <w:pPr>
        <w:pStyle w:val="20"/>
        <w:numPr>
          <w:ilvl w:val="0"/>
          <w:numId w:val="14"/>
        </w:numPr>
        <w:shd w:val="clear" w:color="auto" w:fill="auto"/>
        <w:tabs>
          <w:tab w:val="left" w:pos="857"/>
        </w:tabs>
        <w:spacing w:after="0"/>
        <w:jc w:val="both"/>
      </w:pPr>
      <w:r>
        <w:t>Управленческие способности - в диапазоне от 0 до 10 баллов;</w:t>
      </w:r>
    </w:p>
    <w:p w14:paraId="43A5D634" w14:textId="77777777" w:rsidR="00F955C5" w:rsidRDefault="00F955C5" w:rsidP="005C59C0">
      <w:pPr>
        <w:pStyle w:val="20"/>
        <w:numPr>
          <w:ilvl w:val="0"/>
          <w:numId w:val="14"/>
        </w:numPr>
        <w:shd w:val="clear" w:color="auto" w:fill="auto"/>
        <w:tabs>
          <w:tab w:val="left" w:pos="857"/>
        </w:tabs>
        <w:spacing w:after="0"/>
        <w:jc w:val="both"/>
      </w:pPr>
      <w:r>
        <w:t>Социальная значимость - в диапазоне от 0 до 20 баллов;</w:t>
      </w:r>
    </w:p>
    <w:p w14:paraId="4C17661A" w14:textId="77777777" w:rsidR="00F955C5" w:rsidRDefault="00F955C5" w:rsidP="005C59C0">
      <w:pPr>
        <w:pStyle w:val="20"/>
        <w:numPr>
          <w:ilvl w:val="0"/>
          <w:numId w:val="14"/>
        </w:numPr>
        <w:shd w:val="clear" w:color="auto" w:fill="auto"/>
        <w:tabs>
          <w:tab w:val="left" w:pos="834"/>
        </w:tabs>
        <w:spacing w:after="0"/>
        <w:jc w:val="both"/>
      </w:pPr>
      <w:r>
        <w:t>Независимость от государственных источников фи</w:t>
      </w:r>
      <w:r w:rsidR="005C59C0">
        <w:t xml:space="preserve">нансирования - в диапазоне от 0 </w:t>
      </w:r>
      <w:r>
        <w:t>до 15 баллов;</w:t>
      </w:r>
    </w:p>
    <w:p w14:paraId="38B4CBC9" w14:textId="77777777" w:rsidR="00F955C5" w:rsidRDefault="00F955C5" w:rsidP="005C59C0">
      <w:pPr>
        <w:pStyle w:val="20"/>
        <w:numPr>
          <w:ilvl w:val="0"/>
          <w:numId w:val="14"/>
        </w:numPr>
        <w:shd w:val="clear" w:color="auto" w:fill="auto"/>
        <w:tabs>
          <w:tab w:val="left" w:pos="857"/>
        </w:tabs>
        <w:spacing w:after="0"/>
        <w:jc w:val="both"/>
      </w:pPr>
      <w:r>
        <w:t>Масштабируемость - в диапазоне от 0 до 10 баллов;</w:t>
      </w:r>
    </w:p>
    <w:p w14:paraId="0AFABDC8" w14:textId="77777777" w:rsidR="00F955C5" w:rsidRDefault="00F955C5" w:rsidP="005C59C0">
      <w:pPr>
        <w:pStyle w:val="20"/>
        <w:numPr>
          <w:ilvl w:val="0"/>
          <w:numId w:val="14"/>
        </w:numPr>
        <w:shd w:val="clear" w:color="auto" w:fill="auto"/>
        <w:tabs>
          <w:tab w:val="left" w:pos="857"/>
        </w:tabs>
        <w:spacing w:after="0"/>
        <w:jc w:val="both"/>
      </w:pPr>
      <w:r>
        <w:t>Количество рабочих мест - в диапазоне от 0 до 10 баллов;</w:t>
      </w:r>
    </w:p>
    <w:p w14:paraId="504F5A60" w14:textId="77777777" w:rsidR="00F955C5" w:rsidRDefault="00F955C5" w:rsidP="005C59C0">
      <w:pPr>
        <w:pStyle w:val="20"/>
        <w:numPr>
          <w:ilvl w:val="0"/>
          <w:numId w:val="14"/>
        </w:numPr>
        <w:shd w:val="clear" w:color="auto" w:fill="auto"/>
        <w:tabs>
          <w:tab w:val="left" w:pos="857"/>
        </w:tabs>
        <w:spacing w:after="0"/>
        <w:jc w:val="both"/>
      </w:pPr>
      <w:r>
        <w:lastRenderedPageBreak/>
        <w:t>Логика и убедительность изложения - в диапазоне от 0 до 10 баллов.</w:t>
      </w:r>
    </w:p>
    <w:p w14:paraId="0F4B01F9" w14:textId="77777777" w:rsidR="00F955C5" w:rsidRDefault="00F955C5" w:rsidP="00A52A84">
      <w:pPr>
        <w:pStyle w:val="20"/>
        <w:numPr>
          <w:ilvl w:val="2"/>
          <w:numId w:val="1"/>
        </w:numPr>
        <w:shd w:val="clear" w:color="auto" w:fill="auto"/>
        <w:tabs>
          <w:tab w:val="left" w:pos="1322"/>
        </w:tabs>
        <w:spacing w:after="0"/>
        <w:ind w:firstLine="580"/>
        <w:jc w:val="both"/>
      </w:pPr>
      <w:r>
        <w:t>Критерии оценки заявок в номинации «</w:t>
      </w:r>
      <w:r w:rsidRPr="00EF3A34">
        <w:rPr>
          <w:i/>
        </w:rPr>
        <w:t>Производство</w:t>
      </w:r>
      <w:r>
        <w:t>»:</w:t>
      </w:r>
    </w:p>
    <w:p w14:paraId="4B9772EA" w14:textId="77777777" w:rsidR="00F955C5" w:rsidRDefault="00F955C5" w:rsidP="005C59C0">
      <w:pPr>
        <w:pStyle w:val="20"/>
        <w:numPr>
          <w:ilvl w:val="0"/>
          <w:numId w:val="15"/>
        </w:numPr>
        <w:shd w:val="clear" w:color="auto" w:fill="auto"/>
        <w:tabs>
          <w:tab w:val="left" w:pos="857"/>
        </w:tabs>
        <w:spacing w:after="0"/>
        <w:jc w:val="both"/>
      </w:pPr>
      <w:r>
        <w:t>Финансовые показатели;</w:t>
      </w:r>
    </w:p>
    <w:p w14:paraId="0C206376" w14:textId="77777777" w:rsidR="00F955C5" w:rsidRDefault="00F955C5" w:rsidP="005C59C0">
      <w:pPr>
        <w:pStyle w:val="20"/>
        <w:numPr>
          <w:ilvl w:val="0"/>
          <w:numId w:val="15"/>
        </w:numPr>
        <w:shd w:val="clear" w:color="auto" w:fill="auto"/>
        <w:tabs>
          <w:tab w:val="left" w:pos="857"/>
        </w:tabs>
        <w:spacing w:after="0"/>
        <w:jc w:val="both"/>
      </w:pPr>
      <w:r>
        <w:t>Управленческие способности;</w:t>
      </w:r>
    </w:p>
    <w:p w14:paraId="51946149" w14:textId="77777777" w:rsidR="00F955C5" w:rsidRDefault="00F955C5" w:rsidP="005C59C0">
      <w:pPr>
        <w:pStyle w:val="20"/>
        <w:numPr>
          <w:ilvl w:val="0"/>
          <w:numId w:val="15"/>
        </w:numPr>
        <w:shd w:val="clear" w:color="auto" w:fill="auto"/>
        <w:tabs>
          <w:tab w:val="left" w:pos="857"/>
        </w:tabs>
        <w:spacing w:after="0"/>
        <w:jc w:val="both"/>
      </w:pPr>
      <w:r>
        <w:t>Конкурентоспособность;</w:t>
      </w:r>
    </w:p>
    <w:p w14:paraId="446508EF" w14:textId="77777777" w:rsidR="00F955C5" w:rsidRDefault="00F955C5" w:rsidP="005C59C0">
      <w:pPr>
        <w:pStyle w:val="20"/>
        <w:numPr>
          <w:ilvl w:val="0"/>
          <w:numId w:val="15"/>
        </w:numPr>
        <w:shd w:val="clear" w:color="auto" w:fill="auto"/>
        <w:tabs>
          <w:tab w:val="left" w:pos="857"/>
        </w:tabs>
        <w:spacing w:after="0"/>
        <w:jc w:val="both"/>
      </w:pPr>
      <w:r>
        <w:t>Импортозамещение;</w:t>
      </w:r>
    </w:p>
    <w:p w14:paraId="73148360" w14:textId="77777777" w:rsidR="00F955C5" w:rsidRDefault="00F955C5" w:rsidP="005C59C0">
      <w:pPr>
        <w:pStyle w:val="20"/>
        <w:numPr>
          <w:ilvl w:val="0"/>
          <w:numId w:val="15"/>
        </w:numPr>
        <w:shd w:val="clear" w:color="auto" w:fill="auto"/>
        <w:tabs>
          <w:tab w:val="left" w:pos="857"/>
        </w:tabs>
        <w:spacing w:after="0"/>
        <w:jc w:val="both"/>
      </w:pPr>
      <w:r>
        <w:t>Инновационный подход;</w:t>
      </w:r>
    </w:p>
    <w:p w14:paraId="7500EFCF" w14:textId="77777777" w:rsidR="00F955C5" w:rsidRDefault="00F955C5" w:rsidP="005C59C0">
      <w:pPr>
        <w:pStyle w:val="20"/>
        <w:numPr>
          <w:ilvl w:val="0"/>
          <w:numId w:val="15"/>
        </w:numPr>
        <w:shd w:val="clear" w:color="auto" w:fill="auto"/>
        <w:tabs>
          <w:tab w:val="left" w:pos="857"/>
        </w:tabs>
        <w:spacing w:after="0"/>
        <w:jc w:val="both"/>
      </w:pPr>
      <w:r>
        <w:t>Количество рабочих мест;</w:t>
      </w:r>
    </w:p>
    <w:p w14:paraId="3FFCD4CE" w14:textId="77777777" w:rsidR="00F955C5" w:rsidRDefault="00F955C5" w:rsidP="005C59C0">
      <w:pPr>
        <w:pStyle w:val="20"/>
        <w:numPr>
          <w:ilvl w:val="0"/>
          <w:numId w:val="15"/>
        </w:numPr>
        <w:shd w:val="clear" w:color="auto" w:fill="auto"/>
        <w:tabs>
          <w:tab w:val="left" w:pos="857"/>
        </w:tabs>
        <w:spacing w:after="0"/>
        <w:jc w:val="both"/>
      </w:pPr>
      <w:r>
        <w:t>Логика и убедительность изложения.</w:t>
      </w:r>
    </w:p>
    <w:p w14:paraId="617CBF5F" w14:textId="77777777" w:rsidR="00F955C5" w:rsidRDefault="00F955C5" w:rsidP="00916AD9">
      <w:pPr>
        <w:pStyle w:val="20"/>
        <w:shd w:val="clear" w:color="auto" w:fill="auto"/>
        <w:spacing w:after="0"/>
        <w:ind w:firstLine="580"/>
        <w:jc w:val="both"/>
      </w:pPr>
      <w:r>
        <w:t>Участвовать в номинации могут предприниматели, деятельность которых направлена па производство продукции и последующий сбыт потребителям.</w:t>
      </w:r>
    </w:p>
    <w:p w14:paraId="09C685DE" w14:textId="77777777" w:rsidR="00F955C5" w:rsidRDefault="00F955C5" w:rsidP="00916AD9">
      <w:pPr>
        <w:pStyle w:val="20"/>
        <w:shd w:val="clear" w:color="auto" w:fill="auto"/>
        <w:spacing w:after="0"/>
        <w:ind w:firstLine="580"/>
        <w:jc w:val="both"/>
      </w:pPr>
      <w:r>
        <w:t>Каждому участнику Конкурса присуждаются баллы следующим образом:</w:t>
      </w:r>
    </w:p>
    <w:p w14:paraId="200A4DC6" w14:textId="77777777" w:rsidR="00F955C5" w:rsidRDefault="00F955C5" w:rsidP="005C59C0">
      <w:pPr>
        <w:pStyle w:val="20"/>
        <w:numPr>
          <w:ilvl w:val="0"/>
          <w:numId w:val="16"/>
        </w:numPr>
        <w:shd w:val="clear" w:color="auto" w:fill="auto"/>
        <w:tabs>
          <w:tab w:val="left" w:pos="857"/>
        </w:tabs>
        <w:spacing w:after="0"/>
        <w:jc w:val="both"/>
      </w:pPr>
      <w:r>
        <w:t>Финансовые показатели - в диапазоне от 0 до 25 баллов;</w:t>
      </w:r>
    </w:p>
    <w:p w14:paraId="46565A47" w14:textId="77777777" w:rsidR="00F955C5" w:rsidRDefault="00F955C5" w:rsidP="005C59C0">
      <w:pPr>
        <w:pStyle w:val="20"/>
        <w:numPr>
          <w:ilvl w:val="0"/>
          <w:numId w:val="16"/>
        </w:numPr>
        <w:shd w:val="clear" w:color="auto" w:fill="auto"/>
        <w:tabs>
          <w:tab w:val="left" w:pos="857"/>
        </w:tabs>
        <w:spacing w:after="0"/>
        <w:jc w:val="both"/>
      </w:pPr>
      <w:r>
        <w:t>Управленческие способности - в диапазоне от 0 до 10 баллов;</w:t>
      </w:r>
    </w:p>
    <w:p w14:paraId="79D23C37" w14:textId="77777777" w:rsidR="00F955C5" w:rsidRDefault="00F955C5" w:rsidP="005C59C0">
      <w:pPr>
        <w:pStyle w:val="20"/>
        <w:numPr>
          <w:ilvl w:val="0"/>
          <w:numId w:val="16"/>
        </w:numPr>
        <w:shd w:val="clear" w:color="auto" w:fill="auto"/>
        <w:tabs>
          <w:tab w:val="left" w:pos="857"/>
        </w:tabs>
        <w:spacing w:after="0"/>
        <w:jc w:val="both"/>
      </w:pPr>
      <w:r>
        <w:t>Конкурентоспособность - в диапазоне от 0 до 20 баллов;</w:t>
      </w:r>
    </w:p>
    <w:p w14:paraId="115D15CD" w14:textId="77777777" w:rsidR="00F955C5" w:rsidRDefault="00F955C5" w:rsidP="005C59C0">
      <w:pPr>
        <w:pStyle w:val="20"/>
        <w:numPr>
          <w:ilvl w:val="0"/>
          <w:numId w:val="16"/>
        </w:numPr>
        <w:shd w:val="clear" w:color="auto" w:fill="auto"/>
        <w:tabs>
          <w:tab w:val="left" w:pos="857"/>
        </w:tabs>
        <w:spacing w:after="0"/>
        <w:jc w:val="both"/>
      </w:pPr>
      <w:r>
        <w:t>Импортозамещение - в диапазоне от 0 до 15 баллов;</w:t>
      </w:r>
    </w:p>
    <w:p w14:paraId="3B1A0ADA" w14:textId="77777777" w:rsidR="00F955C5" w:rsidRDefault="00F955C5" w:rsidP="005C59C0">
      <w:pPr>
        <w:pStyle w:val="20"/>
        <w:numPr>
          <w:ilvl w:val="0"/>
          <w:numId w:val="16"/>
        </w:numPr>
        <w:shd w:val="clear" w:color="auto" w:fill="auto"/>
        <w:tabs>
          <w:tab w:val="left" w:pos="877"/>
        </w:tabs>
        <w:spacing w:after="0"/>
        <w:jc w:val="both"/>
      </w:pPr>
      <w:r>
        <w:t>Инновационный подход - в диапазоне от 0 до 10 баллов;</w:t>
      </w:r>
    </w:p>
    <w:p w14:paraId="711F1B91" w14:textId="77777777" w:rsidR="00F955C5" w:rsidRDefault="00F955C5" w:rsidP="005C59C0">
      <w:pPr>
        <w:pStyle w:val="20"/>
        <w:numPr>
          <w:ilvl w:val="0"/>
          <w:numId w:val="16"/>
        </w:numPr>
        <w:shd w:val="clear" w:color="auto" w:fill="auto"/>
        <w:tabs>
          <w:tab w:val="left" w:pos="877"/>
        </w:tabs>
        <w:spacing w:after="0"/>
        <w:jc w:val="both"/>
      </w:pPr>
      <w:r>
        <w:t>Количество рабочих мест - в диапазоне от 0 до 10 баллов;</w:t>
      </w:r>
    </w:p>
    <w:p w14:paraId="517189BA" w14:textId="77777777" w:rsidR="00F955C5" w:rsidRDefault="00F955C5" w:rsidP="005C59C0">
      <w:pPr>
        <w:pStyle w:val="20"/>
        <w:numPr>
          <w:ilvl w:val="0"/>
          <w:numId w:val="16"/>
        </w:numPr>
        <w:shd w:val="clear" w:color="auto" w:fill="auto"/>
        <w:tabs>
          <w:tab w:val="left" w:pos="877"/>
        </w:tabs>
        <w:spacing w:after="0"/>
        <w:jc w:val="both"/>
      </w:pPr>
      <w:r>
        <w:t>Логика и убедительность изложения - в диапазоне от 0 до 10 баллов.</w:t>
      </w:r>
    </w:p>
    <w:p w14:paraId="0BBD8EBF" w14:textId="77777777" w:rsidR="00F955C5" w:rsidRDefault="00F955C5" w:rsidP="00A52A84">
      <w:pPr>
        <w:pStyle w:val="20"/>
        <w:numPr>
          <w:ilvl w:val="2"/>
          <w:numId w:val="1"/>
        </w:numPr>
        <w:shd w:val="clear" w:color="auto" w:fill="auto"/>
        <w:tabs>
          <w:tab w:val="left" w:pos="1304"/>
        </w:tabs>
        <w:spacing w:after="0"/>
        <w:ind w:firstLine="600"/>
        <w:jc w:val="both"/>
      </w:pPr>
      <w:r>
        <w:t>Критерии оценки заявок в номинации «</w:t>
      </w:r>
      <w:r w:rsidRPr="00EF3A34">
        <w:rPr>
          <w:i/>
        </w:rPr>
        <w:t>Инновационное предпринимательство</w:t>
      </w:r>
      <w:r>
        <w:t>»:</w:t>
      </w:r>
    </w:p>
    <w:p w14:paraId="0219F7A1" w14:textId="77777777" w:rsidR="00F955C5" w:rsidRDefault="00F955C5" w:rsidP="005C59C0">
      <w:pPr>
        <w:pStyle w:val="20"/>
        <w:numPr>
          <w:ilvl w:val="0"/>
          <w:numId w:val="17"/>
        </w:numPr>
        <w:shd w:val="clear" w:color="auto" w:fill="auto"/>
        <w:tabs>
          <w:tab w:val="left" w:pos="877"/>
        </w:tabs>
        <w:spacing w:after="0"/>
        <w:jc w:val="both"/>
      </w:pPr>
      <w:r>
        <w:t>Финансовые показатели;</w:t>
      </w:r>
    </w:p>
    <w:p w14:paraId="393D7E7B" w14:textId="77777777" w:rsidR="00F955C5" w:rsidRDefault="00F955C5" w:rsidP="005C59C0">
      <w:pPr>
        <w:pStyle w:val="20"/>
        <w:numPr>
          <w:ilvl w:val="0"/>
          <w:numId w:val="17"/>
        </w:numPr>
        <w:shd w:val="clear" w:color="auto" w:fill="auto"/>
        <w:tabs>
          <w:tab w:val="left" w:pos="877"/>
        </w:tabs>
        <w:spacing w:after="0"/>
        <w:jc w:val="both"/>
      </w:pPr>
      <w:r>
        <w:t>Управленческие способности;</w:t>
      </w:r>
    </w:p>
    <w:p w14:paraId="072A07DC" w14:textId="77777777" w:rsidR="00F955C5" w:rsidRDefault="00F955C5" w:rsidP="005C59C0">
      <w:pPr>
        <w:pStyle w:val="20"/>
        <w:numPr>
          <w:ilvl w:val="0"/>
          <w:numId w:val="17"/>
        </w:numPr>
        <w:shd w:val="clear" w:color="auto" w:fill="auto"/>
        <w:tabs>
          <w:tab w:val="left" w:pos="877"/>
        </w:tabs>
        <w:spacing w:after="0"/>
        <w:jc w:val="both"/>
      </w:pPr>
      <w:r>
        <w:t>Конкурентоспособность;</w:t>
      </w:r>
    </w:p>
    <w:p w14:paraId="727C3EDD" w14:textId="77777777" w:rsidR="00F955C5" w:rsidRDefault="00F955C5" w:rsidP="005C59C0">
      <w:pPr>
        <w:pStyle w:val="20"/>
        <w:numPr>
          <w:ilvl w:val="0"/>
          <w:numId w:val="17"/>
        </w:numPr>
        <w:shd w:val="clear" w:color="auto" w:fill="auto"/>
        <w:tabs>
          <w:tab w:val="left" w:pos="877"/>
        </w:tabs>
        <w:spacing w:after="0"/>
        <w:jc w:val="both"/>
      </w:pPr>
      <w:r>
        <w:t>Инвестиционная привлекательность;</w:t>
      </w:r>
    </w:p>
    <w:p w14:paraId="23848A1D" w14:textId="77777777" w:rsidR="00F955C5" w:rsidRDefault="00F955C5" w:rsidP="005C59C0">
      <w:pPr>
        <w:pStyle w:val="20"/>
        <w:numPr>
          <w:ilvl w:val="0"/>
          <w:numId w:val="17"/>
        </w:numPr>
        <w:shd w:val="clear" w:color="auto" w:fill="auto"/>
        <w:tabs>
          <w:tab w:val="left" w:pos="877"/>
        </w:tabs>
        <w:spacing w:after="0"/>
        <w:jc w:val="both"/>
      </w:pPr>
      <w:r>
        <w:t>Инновационный подход;</w:t>
      </w:r>
    </w:p>
    <w:p w14:paraId="2EB34EAE" w14:textId="77777777" w:rsidR="00F955C5" w:rsidRDefault="00F955C5" w:rsidP="005C59C0">
      <w:pPr>
        <w:pStyle w:val="20"/>
        <w:numPr>
          <w:ilvl w:val="0"/>
          <w:numId w:val="17"/>
        </w:numPr>
        <w:shd w:val="clear" w:color="auto" w:fill="auto"/>
        <w:tabs>
          <w:tab w:val="left" w:pos="877"/>
        </w:tabs>
        <w:spacing w:after="0"/>
        <w:jc w:val="both"/>
      </w:pPr>
      <w:r>
        <w:t>Количество рабочих мест;</w:t>
      </w:r>
    </w:p>
    <w:p w14:paraId="2FDE4260" w14:textId="77777777" w:rsidR="00F955C5" w:rsidRDefault="00F955C5" w:rsidP="005C59C0">
      <w:pPr>
        <w:pStyle w:val="20"/>
        <w:numPr>
          <w:ilvl w:val="0"/>
          <w:numId w:val="17"/>
        </w:numPr>
        <w:shd w:val="clear" w:color="auto" w:fill="auto"/>
        <w:tabs>
          <w:tab w:val="left" w:pos="877"/>
        </w:tabs>
        <w:spacing w:after="0"/>
        <w:jc w:val="both"/>
      </w:pPr>
      <w:r>
        <w:t>Логика и убедительность изложения.</w:t>
      </w:r>
    </w:p>
    <w:p w14:paraId="7CA53C8E" w14:textId="77777777" w:rsidR="00F955C5" w:rsidRDefault="00F955C5" w:rsidP="00A52A84">
      <w:pPr>
        <w:pStyle w:val="20"/>
        <w:shd w:val="clear" w:color="auto" w:fill="auto"/>
        <w:spacing w:after="0"/>
        <w:ind w:firstLine="600"/>
        <w:jc w:val="both"/>
      </w:pPr>
      <w:r>
        <w:t>Участвовать в номинации могут предприниматели, деятельность которых направлена на создание и коммерческое использование технических или технологических нововведений в области производства или оказания услуг, или позволяющее создать новый рынок или удовлетворить новые потребности.</w:t>
      </w:r>
    </w:p>
    <w:p w14:paraId="6A111210" w14:textId="77777777" w:rsidR="00F955C5" w:rsidRDefault="00F955C5" w:rsidP="00A52A84">
      <w:pPr>
        <w:pStyle w:val="20"/>
        <w:shd w:val="clear" w:color="auto" w:fill="auto"/>
        <w:spacing w:after="0"/>
        <w:ind w:firstLine="600"/>
        <w:jc w:val="both"/>
      </w:pPr>
      <w:r>
        <w:t>Каждому участнику Конкурса присуждаются баллы следующим образом:</w:t>
      </w:r>
    </w:p>
    <w:p w14:paraId="2BEEE108" w14:textId="77777777" w:rsidR="00F955C5" w:rsidRDefault="00F955C5" w:rsidP="005C59C0">
      <w:pPr>
        <w:pStyle w:val="20"/>
        <w:numPr>
          <w:ilvl w:val="0"/>
          <w:numId w:val="18"/>
        </w:numPr>
        <w:shd w:val="clear" w:color="auto" w:fill="auto"/>
        <w:tabs>
          <w:tab w:val="left" w:pos="877"/>
        </w:tabs>
        <w:spacing w:after="0"/>
        <w:jc w:val="both"/>
      </w:pPr>
      <w:r>
        <w:t>Финансовые показатели - в диапазоне от 0 до 25 баллов;</w:t>
      </w:r>
    </w:p>
    <w:p w14:paraId="063BB4FE" w14:textId="77777777" w:rsidR="00F955C5" w:rsidRDefault="00F955C5" w:rsidP="005C59C0">
      <w:pPr>
        <w:pStyle w:val="20"/>
        <w:numPr>
          <w:ilvl w:val="0"/>
          <w:numId w:val="18"/>
        </w:numPr>
        <w:shd w:val="clear" w:color="auto" w:fill="auto"/>
        <w:tabs>
          <w:tab w:val="left" w:pos="877"/>
        </w:tabs>
        <w:spacing w:after="0"/>
        <w:jc w:val="both"/>
      </w:pPr>
      <w:r>
        <w:t>Управленческие способности - в диапазоне от 0 до 10 баллов;</w:t>
      </w:r>
    </w:p>
    <w:p w14:paraId="3B9B39E2" w14:textId="77777777" w:rsidR="00F955C5" w:rsidRDefault="00F955C5" w:rsidP="005C59C0">
      <w:pPr>
        <w:pStyle w:val="20"/>
        <w:numPr>
          <w:ilvl w:val="0"/>
          <w:numId w:val="18"/>
        </w:numPr>
        <w:shd w:val="clear" w:color="auto" w:fill="auto"/>
        <w:tabs>
          <w:tab w:val="left" w:pos="877"/>
        </w:tabs>
        <w:spacing w:after="0"/>
        <w:jc w:val="both"/>
      </w:pPr>
      <w:r>
        <w:t>Конкурентоспособность - в диапазоне от 0 до 20 баллов;</w:t>
      </w:r>
    </w:p>
    <w:p w14:paraId="4D086320" w14:textId="77777777" w:rsidR="00F955C5" w:rsidRDefault="00F955C5" w:rsidP="005C59C0">
      <w:pPr>
        <w:pStyle w:val="20"/>
        <w:numPr>
          <w:ilvl w:val="0"/>
          <w:numId w:val="18"/>
        </w:numPr>
        <w:shd w:val="clear" w:color="auto" w:fill="auto"/>
        <w:tabs>
          <w:tab w:val="left" w:pos="877"/>
        </w:tabs>
        <w:spacing w:after="0"/>
        <w:jc w:val="both"/>
      </w:pPr>
      <w:r>
        <w:t>Инвестиционная привлекательность - в диапазоне от 0 до 15 баллов;</w:t>
      </w:r>
    </w:p>
    <w:p w14:paraId="55CF9C2A" w14:textId="77777777" w:rsidR="00F955C5" w:rsidRDefault="00F955C5" w:rsidP="005C59C0">
      <w:pPr>
        <w:pStyle w:val="20"/>
        <w:numPr>
          <w:ilvl w:val="0"/>
          <w:numId w:val="18"/>
        </w:numPr>
        <w:shd w:val="clear" w:color="auto" w:fill="auto"/>
        <w:tabs>
          <w:tab w:val="left" w:pos="877"/>
        </w:tabs>
        <w:spacing w:after="0"/>
        <w:jc w:val="both"/>
      </w:pPr>
      <w:r>
        <w:t>Инновационный подход - в диапазоне от 0 до 10 баллов;</w:t>
      </w:r>
    </w:p>
    <w:p w14:paraId="18A6D36C" w14:textId="77777777" w:rsidR="00F955C5" w:rsidRDefault="00F955C5" w:rsidP="005C59C0">
      <w:pPr>
        <w:pStyle w:val="20"/>
        <w:numPr>
          <w:ilvl w:val="0"/>
          <w:numId w:val="18"/>
        </w:numPr>
        <w:shd w:val="clear" w:color="auto" w:fill="auto"/>
        <w:tabs>
          <w:tab w:val="left" w:pos="877"/>
        </w:tabs>
        <w:spacing w:after="0"/>
        <w:jc w:val="both"/>
      </w:pPr>
      <w:r>
        <w:t>Количество рабочих мест в диапазоне от 0 до 10 баллов;</w:t>
      </w:r>
    </w:p>
    <w:p w14:paraId="530999BE" w14:textId="77777777" w:rsidR="00F955C5" w:rsidRDefault="00F955C5" w:rsidP="005C59C0">
      <w:pPr>
        <w:pStyle w:val="20"/>
        <w:numPr>
          <w:ilvl w:val="0"/>
          <w:numId w:val="18"/>
        </w:numPr>
        <w:shd w:val="clear" w:color="auto" w:fill="auto"/>
        <w:tabs>
          <w:tab w:val="left" w:pos="877"/>
        </w:tabs>
        <w:spacing w:after="0"/>
        <w:jc w:val="both"/>
      </w:pPr>
      <w:r>
        <w:t>Логика и убедительность изложения - в диапазоне от 0 до 10 баллов.</w:t>
      </w:r>
    </w:p>
    <w:p w14:paraId="325C011D" w14:textId="77777777" w:rsidR="00F955C5" w:rsidRDefault="00F955C5" w:rsidP="00A52A84">
      <w:pPr>
        <w:pStyle w:val="20"/>
        <w:numPr>
          <w:ilvl w:val="2"/>
          <w:numId w:val="1"/>
        </w:numPr>
        <w:shd w:val="clear" w:color="auto" w:fill="auto"/>
        <w:tabs>
          <w:tab w:val="left" w:pos="1342"/>
        </w:tabs>
        <w:spacing w:after="0"/>
        <w:ind w:firstLine="600"/>
        <w:jc w:val="both"/>
      </w:pPr>
      <w:r>
        <w:t>Критерии оценки заявок в номинации «</w:t>
      </w:r>
      <w:r w:rsidRPr="00EF3A34">
        <w:rPr>
          <w:i/>
        </w:rPr>
        <w:t>Торговля</w:t>
      </w:r>
      <w:r>
        <w:t>»:</w:t>
      </w:r>
    </w:p>
    <w:p w14:paraId="0EA38F61" w14:textId="77777777" w:rsidR="00F955C5" w:rsidRDefault="00F955C5" w:rsidP="005C59C0">
      <w:pPr>
        <w:pStyle w:val="20"/>
        <w:numPr>
          <w:ilvl w:val="0"/>
          <w:numId w:val="19"/>
        </w:numPr>
        <w:shd w:val="clear" w:color="auto" w:fill="auto"/>
        <w:tabs>
          <w:tab w:val="left" w:pos="877"/>
        </w:tabs>
        <w:spacing w:after="0"/>
        <w:jc w:val="both"/>
      </w:pPr>
      <w:r>
        <w:t>Финансовые показатели;</w:t>
      </w:r>
    </w:p>
    <w:p w14:paraId="33C0278C" w14:textId="77777777" w:rsidR="00F955C5" w:rsidRDefault="00F955C5" w:rsidP="005C59C0">
      <w:pPr>
        <w:pStyle w:val="20"/>
        <w:numPr>
          <w:ilvl w:val="0"/>
          <w:numId w:val="19"/>
        </w:numPr>
        <w:shd w:val="clear" w:color="auto" w:fill="auto"/>
        <w:tabs>
          <w:tab w:val="left" w:pos="877"/>
        </w:tabs>
        <w:spacing w:after="0"/>
        <w:jc w:val="both"/>
      </w:pPr>
      <w:r>
        <w:t>Управленческие способности;</w:t>
      </w:r>
    </w:p>
    <w:p w14:paraId="6DB9FF3F" w14:textId="77777777" w:rsidR="00F955C5" w:rsidRDefault="00F955C5" w:rsidP="005C59C0">
      <w:pPr>
        <w:pStyle w:val="20"/>
        <w:numPr>
          <w:ilvl w:val="0"/>
          <w:numId w:val="19"/>
        </w:numPr>
        <w:shd w:val="clear" w:color="auto" w:fill="auto"/>
        <w:tabs>
          <w:tab w:val="left" w:pos="877"/>
        </w:tabs>
        <w:spacing w:after="0"/>
        <w:jc w:val="both"/>
      </w:pPr>
      <w:r>
        <w:t>Конкурентоспособность;</w:t>
      </w:r>
    </w:p>
    <w:p w14:paraId="1382087A" w14:textId="77777777" w:rsidR="00F955C5" w:rsidRDefault="00F955C5" w:rsidP="005C59C0">
      <w:pPr>
        <w:pStyle w:val="20"/>
        <w:numPr>
          <w:ilvl w:val="0"/>
          <w:numId w:val="19"/>
        </w:numPr>
        <w:shd w:val="clear" w:color="auto" w:fill="auto"/>
        <w:tabs>
          <w:tab w:val="left" w:pos="877"/>
        </w:tabs>
        <w:spacing w:after="0"/>
        <w:jc w:val="both"/>
      </w:pPr>
      <w:r>
        <w:t>Уникальное торговое предложение;</w:t>
      </w:r>
    </w:p>
    <w:p w14:paraId="7E8BFC12" w14:textId="77777777" w:rsidR="00F955C5" w:rsidRDefault="00F955C5" w:rsidP="005C59C0">
      <w:pPr>
        <w:pStyle w:val="20"/>
        <w:numPr>
          <w:ilvl w:val="0"/>
          <w:numId w:val="19"/>
        </w:numPr>
        <w:shd w:val="clear" w:color="auto" w:fill="auto"/>
        <w:tabs>
          <w:tab w:val="left" w:pos="877"/>
        </w:tabs>
        <w:spacing w:after="0"/>
        <w:jc w:val="both"/>
      </w:pPr>
      <w:r>
        <w:t>Инновационный подход;</w:t>
      </w:r>
    </w:p>
    <w:p w14:paraId="5B5230E1" w14:textId="77777777" w:rsidR="00F955C5" w:rsidRDefault="00F955C5" w:rsidP="005C59C0">
      <w:pPr>
        <w:pStyle w:val="20"/>
        <w:numPr>
          <w:ilvl w:val="0"/>
          <w:numId w:val="19"/>
        </w:numPr>
        <w:shd w:val="clear" w:color="auto" w:fill="auto"/>
        <w:tabs>
          <w:tab w:val="left" w:pos="877"/>
        </w:tabs>
        <w:spacing w:after="0"/>
        <w:jc w:val="both"/>
      </w:pPr>
      <w:r>
        <w:t>Количество рабочих мест;</w:t>
      </w:r>
    </w:p>
    <w:p w14:paraId="7B2A08C4" w14:textId="77777777" w:rsidR="00F955C5" w:rsidRDefault="00F955C5" w:rsidP="005C59C0">
      <w:pPr>
        <w:pStyle w:val="20"/>
        <w:numPr>
          <w:ilvl w:val="0"/>
          <w:numId w:val="19"/>
        </w:numPr>
        <w:shd w:val="clear" w:color="auto" w:fill="auto"/>
        <w:tabs>
          <w:tab w:val="left" w:pos="877"/>
        </w:tabs>
        <w:spacing w:after="0"/>
        <w:jc w:val="both"/>
      </w:pPr>
      <w:r>
        <w:t>Логика и убедительность изложения.</w:t>
      </w:r>
    </w:p>
    <w:p w14:paraId="169F5006" w14:textId="77777777" w:rsidR="00F955C5" w:rsidRDefault="00F955C5" w:rsidP="00A52A84">
      <w:pPr>
        <w:pStyle w:val="20"/>
        <w:shd w:val="clear" w:color="auto" w:fill="auto"/>
        <w:spacing w:after="0"/>
        <w:ind w:firstLine="600"/>
        <w:jc w:val="both"/>
      </w:pPr>
      <w:r>
        <w:lastRenderedPageBreak/>
        <w:t>Участвовать в номинации могут предприниматели, осуществляющие свою деятельность в сфере торговли.</w:t>
      </w:r>
    </w:p>
    <w:p w14:paraId="78CDC3BA" w14:textId="77777777" w:rsidR="00F955C5" w:rsidRDefault="00F955C5" w:rsidP="00A52A84">
      <w:pPr>
        <w:pStyle w:val="20"/>
        <w:shd w:val="clear" w:color="auto" w:fill="auto"/>
        <w:spacing w:after="0"/>
        <w:ind w:firstLine="600"/>
        <w:jc w:val="both"/>
      </w:pPr>
      <w:r>
        <w:t>Каждому участнику Конкурса присуждаются баллы следующим образом:</w:t>
      </w:r>
    </w:p>
    <w:p w14:paraId="08DAB6B4" w14:textId="77777777" w:rsidR="00F955C5" w:rsidRDefault="00F955C5" w:rsidP="005C59C0">
      <w:pPr>
        <w:pStyle w:val="20"/>
        <w:numPr>
          <w:ilvl w:val="0"/>
          <w:numId w:val="20"/>
        </w:numPr>
        <w:shd w:val="clear" w:color="auto" w:fill="auto"/>
        <w:tabs>
          <w:tab w:val="left" w:pos="877"/>
        </w:tabs>
        <w:spacing w:after="0"/>
        <w:jc w:val="both"/>
      </w:pPr>
      <w:r>
        <w:t>Финансовые показатели - в диапазоне от 0 до 25 баллов;</w:t>
      </w:r>
    </w:p>
    <w:p w14:paraId="499FBBE1" w14:textId="77777777" w:rsidR="00F955C5" w:rsidRDefault="00F955C5" w:rsidP="005C59C0">
      <w:pPr>
        <w:pStyle w:val="20"/>
        <w:numPr>
          <w:ilvl w:val="0"/>
          <w:numId w:val="20"/>
        </w:numPr>
        <w:shd w:val="clear" w:color="auto" w:fill="auto"/>
        <w:tabs>
          <w:tab w:val="left" w:pos="877"/>
        </w:tabs>
        <w:spacing w:after="0"/>
        <w:jc w:val="both"/>
      </w:pPr>
      <w:r>
        <w:t>Управленческие способности - в диапазоне от 0 до 10 баллов;</w:t>
      </w:r>
    </w:p>
    <w:p w14:paraId="0FF79230" w14:textId="77777777" w:rsidR="00F955C5" w:rsidRDefault="00F955C5" w:rsidP="005C59C0">
      <w:pPr>
        <w:pStyle w:val="20"/>
        <w:numPr>
          <w:ilvl w:val="0"/>
          <w:numId w:val="20"/>
        </w:numPr>
        <w:shd w:val="clear" w:color="auto" w:fill="auto"/>
        <w:tabs>
          <w:tab w:val="left" w:pos="877"/>
        </w:tabs>
        <w:spacing w:after="0"/>
        <w:jc w:val="both"/>
      </w:pPr>
      <w:r>
        <w:t>Конкурентоспособность - в диапазоне от 0 до 20 баллов;</w:t>
      </w:r>
    </w:p>
    <w:p w14:paraId="27B0010C" w14:textId="77777777" w:rsidR="00F955C5" w:rsidRDefault="00F955C5" w:rsidP="005C59C0">
      <w:pPr>
        <w:pStyle w:val="20"/>
        <w:numPr>
          <w:ilvl w:val="0"/>
          <w:numId w:val="20"/>
        </w:numPr>
        <w:shd w:val="clear" w:color="auto" w:fill="auto"/>
        <w:tabs>
          <w:tab w:val="left" w:pos="877"/>
        </w:tabs>
        <w:spacing w:after="0"/>
        <w:jc w:val="both"/>
      </w:pPr>
      <w:r>
        <w:t>Уникальное торговое предложение - в диапазоне от 0 до 15 баллов;</w:t>
      </w:r>
    </w:p>
    <w:p w14:paraId="2624F962" w14:textId="77777777" w:rsidR="00F955C5" w:rsidRDefault="00F955C5" w:rsidP="005C59C0">
      <w:pPr>
        <w:pStyle w:val="20"/>
        <w:numPr>
          <w:ilvl w:val="0"/>
          <w:numId w:val="20"/>
        </w:numPr>
        <w:shd w:val="clear" w:color="auto" w:fill="auto"/>
        <w:tabs>
          <w:tab w:val="left" w:pos="877"/>
        </w:tabs>
        <w:spacing w:after="0"/>
        <w:jc w:val="both"/>
      </w:pPr>
      <w:r>
        <w:t>Инновационный подход - в диапазоне от 0 до 10 баллов;</w:t>
      </w:r>
    </w:p>
    <w:p w14:paraId="737FFE23" w14:textId="77777777" w:rsidR="00F955C5" w:rsidRDefault="00F955C5" w:rsidP="005C59C0">
      <w:pPr>
        <w:pStyle w:val="20"/>
        <w:numPr>
          <w:ilvl w:val="0"/>
          <w:numId w:val="20"/>
        </w:numPr>
        <w:shd w:val="clear" w:color="auto" w:fill="auto"/>
        <w:tabs>
          <w:tab w:val="left" w:pos="877"/>
        </w:tabs>
        <w:spacing w:after="0"/>
        <w:jc w:val="both"/>
      </w:pPr>
      <w:r>
        <w:t>Количество рабочих мест - в диапазоне от 0 до 10 баллов;</w:t>
      </w:r>
    </w:p>
    <w:p w14:paraId="1045873E" w14:textId="77777777" w:rsidR="00F955C5" w:rsidRDefault="00F955C5" w:rsidP="005C59C0">
      <w:pPr>
        <w:pStyle w:val="20"/>
        <w:numPr>
          <w:ilvl w:val="0"/>
          <w:numId w:val="20"/>
        </w:numPr>
        <w:shd w:val="clear" w:color="auto" w:fill="auto"/>
        <w:tabs>
          <w:tab w:val="left" w:pos="877"/>
        </w:tabs>
        <w:spacing w:after="0"/>
        <w:jc w:val="both"/>
      </w:pPr>
      <w:r>
        <w:t>Логика и убедительность изложения - в диапазоне от 0 до 10 баллов.</w:t>
      </w:r>
    </w:p>
    <w:p w14:paraId="5662192F" w14:textId="77777777" w:rsidR="00F955C5" w:rsidRDefault="00F955C5" w:rsidP="00A52A84">
      <w:pPr>
        <w:pStyle w:val="20"/>
        <w:numPr>
          <w:ilvl w:val="2"/>
          <w:numId w:val="1"/>
        </w:numPr>
        <w:shd w:val="clear" w:color="auto" w:fill="auto"/>
        <w:tabs>
          <w:tab w:val="left" w:pos="1342"/>
        </w:tabs>
        <w:spacing w:after="0"/>
        <w:ind w:firstLine="600"/>
        <w:jc w:val="both"/>
      </w:pPr>
      <w:r>
        <w:t>Критерии оценки заявок в номинации «</w:t>
      </w:r>
      <w:r w:rsidRPr="00EF3A34">
        <w:rPr>
          <w:i/>
        </w:rPr>
        <w:t>Сфера услуг</w:t>
      </w:r>
      <w:r>
        <w:t>»:</w:t>
      </w:r>
    </w:p>
    <w:p w14:paraId="0C6CFABE" w14:textId="77777777" w:rsidR="00F955C5" w:rsidRDefault="00F955C5" w:rsidP="005C59C0">
      <w:pPr>
        <w:pStyle w:val="20"/>
        <w:numPr>
          <w:ilvl w:val="0"/>
          <w:numId w:val="21"/>
        </w:numPr>
        <w:shd w:val="clear" w:color="auto" w:fill="auto"/>
        <w:tabs>
          <w:tab w:val="left" w:pos="877"/>
        </w:tabs>
        <w:spacing w:after="0"/>
        <w:jc w:val="both"/>
      </w:pPr>
      <w:r>
        <w:t>Финансовые показатели;</w:t>
      </w:r>
    </w:p>
    <w:p w14:paraId="4BDBF642" w14:textId="77777777" w:rsidR="00F955C5" w:rsidRDefault="00F955C5" w:rsidP="005C59C0">
      <w:pPr>
        <w:pStyle w:val="20"/>
        <w:numPr>
          <w:ilvl w:val="0"/>
          <w:numId w:val="21"/>
        </w:numPr>
        <w:shd w:val="clear" w:color="auto" w:fill="auto"/>
        <w:tabs>
          <w:tab w:val="left" w:pos="877"/>
        </w:tabs>
        <w:spacing w:after="0"/>
        <w:jc w:val="both"/>
      </w:pPr>
      <w:r>
        <w:t>Управленческие способности;</w:t>
      </w:r>
    </w:p>
    <w:p w14:paraId="50831466" w14:textId="77777777" w:rsidR="00F955C5" w:rsidRDefault="00F955C5" w:rsidP="005C59C0">
      <w:pPr>
        <w:pStyle w:val="20"/>
        <w:numPr>
          <w:ilvl w:val="0"/>
          <w:numId w:val="21"/>
        </w:numPr>
        <w:shd w:val="clear" w:color="auto" w:fill="auto"/>
        <w:tabs>
          <w:tab w:val="left" w:pos="877"/>
        </w:tabs>
        <w:spacing w:after="0"/>
        <w:jc w:val="both"/>
      </w:pPr>
      <w:r>
        <w:t>Конкурентоспособность;</w:t>
      </w:r>
    </w:p>
    <w:p w14:paraId="4FB25F66" w14:textId="77777777" w:rsidR="00F955C5" w:rsidRDefault="00F955C5" w:rsidP="005C59C0">
      <w:pPr>
        <w:pStyle w:val="20"/>
        <w:numPr>
          <w:ilvl w:val="0"/>
          <w:numId w:val="21"/>
        </w:numPr>
        <w:shd w:val="clear" w:color="auto" w:fill="auto"/>
        <w:tabs>
          <w:tab w:val="left" w:pos="877"/>
        </w:tabs>
        <w:spacing w:after="0"/>
        <w:jc w:val="both"/>
      </w:pPr>
      <w:r>
        <w:t>Уникальное торговое предложение;</w:t>
      </w:r>
    </w:p>
    <w:p w14:paraId="0902BDCD" w14:textId="77777777" w:rsidR="00F955C5" w:rsidRDefault="00F955C5" w:rsidP="005C59C0">
      <w:pPr>
        <w:pStyle w:val="20"/>
        <w:numPr>
          <w:ilvl w:val="0"/>
          <w:numId w:val="21"/>
        </w:numPr>
        <w:shd w:val="clear" w:color="auto" w:fill="auto"/>
        <w:tabs>
          <w:tab w:val="left" w:pos="877"/>
        </w:tabs>
        <w:spacing w:after="0"/>
        <w:jc w:val="both"/>
      </w:pPr>
      <w:r>
        <w:t>Инновационный подход;</w:t>
      </w:r>
    </w:p>
    <w:p w14:paraId="49380A9C" w14:textId="77777777" w:rsidR="00F955C5" w:rsidRDefault="00F955C5" w:rsidP="005C59C0">
      <w:pPr>
        <w:pStyle w:val="20"/>
        <w:numPr>
          <w:ilvl w:val="0"/>
          <w:numId w:val="21"/>
        </w:numPr>
        <w:shd w:val="clear" w:color="auto" w:fill="auto"/>
        <w:tabs>
          <w:tab w:val="left" w:pos="892"/>
        </w:tabs>
        <w:spacing w:after="0"/>
        <w:jc w:val="both"/>
      </w:pPr>
      <w:r>
        <w:t>Количество рабочих мест;</w:t>
      </w:r>
    </w:p>
    <w:p w14:paraId="05FBD1CD" w14:textId="77777777" w:rsidR="00F955C5" w:rsidRDefault="00F955C5" w:rsidP="005C59C0">
      <w:pPr>
        <w:pStyle w:val="20"/>
        <w:numPr>
          <w:ilvl w:val="0"/>
          <w:numId w:val="21"/>
        </w:numPr>
        <w:shd w:val="clear" w:color="auto" w:fill="auto"/>
        <w:tabs>
          <w:tab w:val="left" w:pos="892"/>
        </w:tabs>
        <w:spacing w:after="0"/>
        <w:jc w:val="both"/>
      </w:pPr>
      <w:r>
        <w:t>Логика и убедительность изложения.</w:t>
      </w:r>
    </w:p>
    <w:p w14:paraId="28AC51C2" w14:textId="77777777" w:rsidR="00F955C5" w:rsidRDefault="00F955C5" w:rsidP="00A52A84">
      <w:pPr>
        <w:pStyle w:val="20"/>
        <w:shd w:val="clear" w:color="auto" w:fill="auto"/>
        <w:spacing w:after="0"/>
        <w:ind w:firstLine="620"/>
        <w:jc w:val="both"/>
      </w:pPr>
      <w:r>
        <w:t>Участвовать в номинации могут предприниматели, осуществляющие свою деятельность в сфере услуг.</w:t>
      </w:r>
    </w:p>
    <w:p w14:paraId="75C9405D" w14:textId="77777777" w:rsidR="00F955C5" w:rsidRDefault="00F955C5" w:rsidP="00A52A84">
      <w:pPr>
        <w:pStyle w:val="20"/>
        <w:shd w:val="clear" w:color="auto" w:fill="auto"/>
        <w:spacing w:after="0"/>
        <w:ind w:firstLine="620"/>
        <w:jc w:val="both"/>
      </w:pPr>
      <w:r>
        <w:t>Каждому участнику Конкурса присуждаются баллы следующим образом:</w:t>
      </w:r>
    </w:p>
    <w:p w14:paraId="44B7152A" w14:textId="77777777" w:rsidR="00F955C5" w:rsidRDefault="00F955C5" w:rsidP="005C59C0">
      <w:pPr>
        <w:pStyle w:val="20"/>
        <w:numPr>
          <w:ilvl w:val="0"/>
          <w:numId w:val="22"/>
        </w:numPr>
        <w:shd w:val="clear" w:color="auto" w:fill="auto"/>
        <w:tabs>
          <w:tab w:val="left" w:pos="892"/>
        </w:tabs>
        <w:spacing w:after="0"/>
        <w:jc w:val="both"/>
      </w:pPr>
      <w:r>
        <w:t>Финансовые показатели - в диапазоне от 0 до 25 баллов;</w:t>
      </w:r>
    </w:p>
    <w:p w14:paraId="3EB3BCF5" w14:textId="77777777" w:rsidR="00F955C5" w:rsidRDefault="00F955C5" w:rsidP="005C59C0">
      <w:pPr>
        <w:pStyle w:val="20"/>
        <w:numPr>
          <w:ilvl w:val="0"/>
          <w:numId w:val="22"/>
        </w:numPr>
        <w:shd w:val="clear" w:color="auto" w:fill="auto"/>
        <w:tabs>
          <w:tab w:val="left" w:pos="892"/>
        </w:tabs>
        <w:spacing w:after="0"/>
        <w:jc w:val="both"/>
      </w:pPr>
      <w:r>
        <w:t>Управленческие способности - в диапазоне от 0 до 10 баллов;</w:t>
      </w:r>
    </w:p>
    <w:p w14:paraId="1064CE89" w14:textId="77777777" w:rsidR="00F955C5" w:rsidRDefault="00F955C5" w:rsidP="005C59C0">
      <w:pPr>
        <w:pStyle w:val="20"/>
        <w:numPr>
          <w:ilvl w:val="0"/>
          <w:numId w:val="22"/>
        </w:numPr>
        <w:shd w:val="clear" w:color="auto" w:fill="auto"/>
        <w:tabs>
          <w:tab w:val="left" w:pos="897"/>
        </w:tabs>
        <w:spacing w:after="0"/>
        <w:jc w:val="both"/>
      </w:pPr>
      <w:r>
        <w:t>Конкурентоспособность - в диапазоне от 0 до 20 баллов;</w:t>
      </w:r>
    </w:p>
    <w:p w14:paraId="065414D8" w14:textId="77777777" w:rsidR="00F955C5" w:rsidRDefault="00F955C5" w:rsidP="005C59C0">
      <w:pPr>
        <w:pStyle w:val="20"/>
        <w:numPr>
          <w:ilvl w:val="0"/>
          <w:numId w:val="22"/>
        </w:numPr>
        <w:shd w:val="clear" w:color="auto" w:fill="auto"/>
        <w:tabs>
          <w:tab w:val="left" w:pos="897"/>
        </w:tabs>
        <w:spacing w:after="0"/>
        <w:jc w:val="both"/>
      </w:pPr>
      <w:r>
        <w:t>Уникальное торговое предложение - в диапазоне от 0 до 15 баллов;</w:t>
      </w:r>
    </w:p>
    <w:p w14:paraId="62B06959" w14:textId="77777777" w:rsidR="00F955C5" w:rsidRDefault="00F955C5" w:rsidP="005C59C0">
      <w:pPr>
        <w:pStyle w:val="20"/>
        <w:numPr>
          <w:ilvl w:val="0"/>
          <w:numId w:val="22"/>
        </w:numPr>
        <w:shd w:val="clear" w:color="auto" w:fill="auto"/>
        <w:tabs>
          <w:tab w:val="left" w:pos="897"/>
        </w:tabs>
        <w:spacing w:after="0"/>
        <w:jc w:val="both"/>
      </w:pPr>
      <w:r>
        <w:t>Инновационный подход - в диапазоне от 0 до 10 баллов;</w:t>
      </w:r>
    </w:p>
    <w:p w14:paraId="24C67518" w14:textId="77777777" w:rsidR="00F955C5" w:rsidRDefault="00F955C5" w:rsidP="005C59C0">
      <w:pPr>
        <w:pStyle w:val="20"/>
        <w:numPr>
          <w:ilvl w:val="0"/>
          <w:numId w:val="22"/>
        </w:numPr>
        <w:shd w:val="clear" w:color="auto" w:fill="auto"/>
        <w:tabs>
          <w:tab w:val="left" w:pos="897"/>
        </w:tabs>
        <w:spacing w:after="0"/>
        <w:jc w:val="both"/>
      </w:pPr>
      <w:r>
        <w:t>Количество рабочих мест - в диапазоне от 0 до 10 баллов;</w:t>
      </w:r>
    </w:p>
    <w:p w14:paraId="6C86D390" w14:textId="77777777" w:rsidR="00F955C5" w:rsidRDefault="00F955C5" w:rsidP="005C59C0">
      <w:pPr>
        <w:pStyle w:val="20"/>
        <w:numPr>
          <w:ilvl w:val="0"/>
          <w:numId w:val="22"/>
        </w:numPr>
        <w:shd w:val="clear" w:color="auto" w:fill="auto"/>
        <w:tabs>
          <w:tab w:val="left" w:pos="897"/>
        </w:tabs>
        <w:spacing w:after="0"/>
        <w:jc w:val="both"/>
      </w:pPr>
      <w:r>
        <w:t>Логика и убедительность изложения - в диапазоне от 0 до 10 баллов.</w:t>
      </w:r>
    </w:p>
    <w:p w14:paraId="0B6F1DD9" w14:textId="77777777" w:rsidR="005C59C0" w:rsidRDefault="005C59C0" w:rsidP="005C59C0">
      <w:pPr>
        <w:pStyle w:val="20"/>
        <w:numPr>
          <w:ilvl w:val="2"/>
          <w:numId w:val="1"/>
        </w:numPr>
        <w:shd w:val="clear" w:color="auto" w:fill="auto"/>
        <w:tabs>
          <w:tab w:val="left" w:pos="1342"/>
        </w:tabs>
        <w:spacing w:after="0"/>
        <w:ind w:firstLine="600"/>
        <w:jc w:val="both"/>
      </w:pPr>
      <w:r>
        <w:t>Критерии оценки заявок в номинации «</w:t>
      </w:r>
      <w:r>
        <w:rPr>
          <w:i/>
        </w:rPr>
        <w:t>Международное предпринимательство</w:t>
      </w:r>
      <w:r>
        <w:t>»:</w:t>
      </w:r>
    </w:p>
    <w:p w14:paraId="40D8BBEA" w14:textId="77777777" w:rsidR="005C59C0" w:rsidRDefault="005C59C0" w:rsidP="005C59C0">
      <w:pPr>
        <w:pStyle w:val="20"/>
        <w:numPr>
          <w:ilvl w:val="0"/>
          <w:numId w:val="21"/>
        </w:numPr>
        <w:shd w:val="clear" w:color="auto" w:fill="auto"/>
        <w:tabs>
          <w:tab w:val="left" w:pos="877"/>
        </w:tabs>
        <w:spacing w:after="0"/>
        <w:jc w:val="both"/>
      </w:pPr>
      <w:r>
        <w:t>Финансовые показатели;</w:t>
      </w:r>
    </w:p>
    <w:p w14:paraId="55ADCEAE" w14:textId="77777777" w:rsidR="005C59C0" w:rsidRDefault="005C59C0" w:rsidP="005C59C0">
      <w:pPr>
        <w:pStyle w:val="20"/>
        <w:numPr>
          <w:ilvl w:val="0"/>
          <w:numId w:val="21"/>
        </w:numPr>
        <w:shd w:val="clear" w:color="auto" w:fill="auto"/>
        <w:tabs>
          <w:tab w:val="left" w:pos="877"/>
        </w:tabs>
        <w:spacing w:after="0"/>
        <w:jc w:val="both"/>
      </w:pPr>
      <w:r>
        <w:t>Управленческие способности;</w:t>
      </w:r>
    </w:p>
    <w:p w14:paraId="07DEDEC7" w14:textId="77777777" w:rsidR="005C59C0" w:rsidRDefault="005C59C0" w:rsidP="005C59C0">
      <w:pPr>
        <w:pStyle w:val="20"/>
        <w:numPr>
          <w:ilvl w:val="0"/>
          <w:numId w:val="21"/>
        </w:numPr>
        <w:shd w:val="clear" w:color="auto" w:fill="auto"/>
        <w:tabs>
          <w:tab w:val="left" w:pos="877"/>
        </w:tabs>
        <w:spacing w:after="0"/>
        <w:jc w:val="both"/>
      </w:pPr>
      <w:r>
        <w:t>Конкурентоспособность;</w:t>
      </w:r>
    </w:p>
    <w:p w14:paraId="0C152B8C" w14:textId="77777777" w:rsidR="005C59C0" w:rsidRDefault="00E15729" w:rsidP="005C59C0">
      <w:pPr>
        <w:pStyle w:val="20"/>
        <w:numPr>
          <w:ilvl w:val="0"/>
          <w:numId w:val="21"/>
        </w:numPr>
        <w:shd w:val="clear" w:color="auto" w:fill="auto"/>
        <w:tabs>
          <w:tab w:val="left" w:pos="877"/>
        </w:tabs>
        <w:spacing w:after="0"/>
        <w:jc w:val="both"/>
      </w:pPr>
      <w:r>
        <w:t>Инструменты продвижения</w:t>
      </w:r>
      <w:r w:rsidR="005C59C0">
        <w:t>;</w:t>
      </w:r>
    </w:p>
    <w:p w14:paraId="233456A1" w14:textId="77777777" w:rsidR="005C59C0" w:rsidRDefault="005C59C0" w:rsidP="005C59C0">
      <w:pPr>
        <w:pStyle w:val="20"/>
        <w:numPr>
          <w:ilvl w:val="0"/>
          <w:numId w:val="21"/>
        </w:numPr>
        <w:shd w:val="clear" w:color="auto" w:fill="auto"/>
        <w:tabs>
          <w:tab w:val="left" w:pos="877"/>
        </w:tabs>
        <w:spacing w:after="0"/>
        <w:jc w:val="both"/>
      </w:pPr>
      <w:r>
        <w:t>Инновационный подход;</w:t>
      </w:r>
    </w:p>
    <w:p w14:paraId="29EC1DE1" w14:textId="77777777" w:rsidR="005C59C0" w:rsidRDefault="005C59C0" w:rsidP="005C59C0">
      <w:pPr>
        <w:pStyle w:val="20"/>
        <w:numPr>
          <w:ilvl w:val="0"/>
          <w:numId w:val="21"/>
        </w:numPr>
        <w:shd w:val="clear" w:color="auto" w:fill="auto"/>
        <w:tabs>
          <w:tab w:val="left" w:pos="892"/>
        </w:tabs>
        <w:spacing w:after="0"/>
        <w:jc w:val="both"/>
      </w:pPr>
      <w:r>
        <w:t>Количество рабочих мест;</w:t>
      </w:r>
    </w:p>
    <w:p w14:paraId="62430DD6" w14:textId="77777777" w:rsidR="005C59C0" w:rsidRDefault="005C59C0" w:rsidP="005C59C0">
      <w:pPr>
        <w:pStyle w:val="20"/>
        <w:numPr>
          <w:ilvl w:val="0"/>
          <w:numId w:val="21"/>
        </w:numPr>
        <w:shd w:val="clear" w:color="auto" w:fill="auto"/>
        <w:tabs>
          <w:tab w:val="left" w:pos="892"/>
        </w:tabs>
        <w:spacing w:after="0"/>
        <w:jc w:val="both"/>
      </w:pPr>
      <w:r>
        <w:t>Логика и убедительность изложения.</w:t>
      </w:r>
    </w:p>
    <w:p w14:paraId="4176C76C" w14:textId="77777777" w:rsidR="005C59C0" w:rsidRDefault="005C59C0" w:rsidP="005C59C0">
      <w:pPr>
        <w:pStyle w:val="20"/>
        <w:shd w:val="clear" w:color="auto" w:fill="auto"/>
        <w:spacing w:after="0"/>
        <w:ind w:firstLine="620"/>
        <w:jc w:val="both"/>
      </w:pPr>
      <w:r>
        <w:t xml:space="preserve">Участвовать в номинации могут предприниматели, </w:t>
      </w:r>
      <w:r w:rsidR="00E15729">
        <w:t>чья деятельность ориентирована на зарубежные рынки</w:t>
      </w:r>
      <w:r>
        <w:t>.</w:t>
      </w:r>
      <w:r w:rsidR="00E15729">
        <w:t xml:space="preserve"> Участнику данной номинации необходимо иметь филиал или представительство юридического лица за пределами Российской Федерации.</w:t>
      </w:r>
    </w:p>
    <w:p w14:paraId="04CD5DAB" w14:textId="77777777" w:rsidR="005C59C0" w:rsidRDefault="005C59C0" w:rsidP="005C59C0">
      <w:pPr>
        <w:pStyle w:val="20"/>
        <w:shd w:val="clear" w:color="auto" w:fill="auto"/>
        <w:spacing w:after="0"/>
        <w:ind w:firstLine="620"/>
        <w:jc w:val="both"/>
      </w:pPr>
      <w:r>
        <w:t>Каждому участнику Конкурса присуждаются баллы следующим образом:</w:t>
      </w:r>
    </w:p>
    <w:p w14:paraId="558F1E05" w14:textId="77777777" w:rsidR="005C59C0" w:rsidRDefault="005C59C0" w:rsidP="005C59C0">
      <w:pPr>
        <w:pStyle w:val="20"/>
        <w:numPr>
          <w:ilvl w:val="0"/>
          <w:numId w:val="22"/>
        </w:numPr>
        <w:shd w:val="clear" w:color="auto" w:fill="auto"/>
        <w:tabs>
          <w:tab w:val="left" w:pos="892"/>
        </w:tabs>
        <w:spacing w:after="0"/>
        <w:jc w:val="both"/>
      </w:pPr>
      <w:r>
        <w:t>Финансовые показатели - в диапазоне от 0 до 25 баллов;</w:t>
      </w:r>
    </w:p>
    <w:p w14:paraId="6E7F88CB" w14:textId="77777777" w:rsidR="005C59C0" w:rsidRDefault="005C59C0" w:rsidP="005C59C0">
      <w:pPr>
        <w:pStyle w:val="20"/>
        <w:numPr>
          <w:ilvl w:val="0"/>
          <w:numId w:val="22"/>
        </w:numPr>
        <w:shd w:val="clear" w:color="auto" w:fill="auto"/>
        <w:tabs>
          <w:tab w:val="left" w:pos="892"/>
        </w:tabs>
        <w:spacing w:after="0"/>
        <w:jc w:val="both"/>
      </w:pPr>
      <w:r>
        <w:t>Управленческие способности - в диапазоне от 0 до 10 баллов;</w:t>
      </w:r>
    </w:p>
    <w:p w14:paraId="2DAFD1ED" w14:textId="77777777" w:rsidR="005C59C0" w:rsidRDefault="005C59C0" w:rsidP="005C59C0">
      <w:pPr>
        <w:pStyle w:val="20"/>
        <w:numPr>
          <w:ilvl w:val="0"/>
          <w:numId w:val="22"/>
        </w:numPr>
        <w:shd w:val="clear" w:color="auto" w:fill="auto"/>
        <w:tabs>
          <w:tab w:val="left" w:pos="897"/>
        </w:tabs>
        <w:spacing w:after="0"/>
        <w:jc w:val="both"/>
      </w:pPr>
      <w:r>
        <w:t>Конкурентоспособность - в диапазоне от 0 до 20 баллов;</w:t>
      </w:r>
    </w:p>
    <w:p w14:paraId="4D154671" w14:textId="77777777" w:rsidR="005C59C0" w:rsidRDefault="00E15729" w:rsidP="005C59C0">
      <w:pPr>
        <w:pStyle w:val="20"/>
        <w:numPr>
          <w:ilvl w:val="0"/>
          <w:numId w:val="22"/>
        </w:numPr>
        <w:shd w:val="clear" w:color="auto" w:fill="auto"/>
        <w:tabs>
          <w:tab w:val="left" w:pos="897"/>
        </w:tabs>
        <w:spacing w:after="0"/>
        <w:jc w:val="both"/>
      </w:pPr>
      <w:r>
        <w:t xml:space="preserve">Инструменты продвижения </w:t>
      </w:r>
      <w:r w:rsidR="005C59C0">
        <w:t>- в диапазоне от 0 до 15 баллов;</w:t>
      </w:r>
    </w:p>
    <w:p w14:paraId="443C329E" w14:textId="77777777" w:rsidR="005C59C0" w:rsidRDefault="005C59C0" w:rsidP="005C59C0">
      <w:pPr>
        <w:pStyle w:val="20"/>
        <w:numPr>
          <w:ilvl w:val="0"/>
          <w:numId w:val="22"/>
        </w:numPr>
        <w:shd w:val="clear" w:color="auto" w:fill="auto"/>
        <w:tabs>
          <w:tab w:val="left" w:pos="897"/>
        </w:tabs>
        <w:spacing w:after="0"/>
        <w:jc w:val="both"/>
      </w:pPr>
      <w:r>
        <w:t>Инновационный подход - в диапазоне от 0 до 10 баллов;</w:t>
      </w:r>
    </w:p>
    <w:p w14:paraId="546EC1DF" w14:textId="77777777" w:rsidR="005C59C0" w:rsidRDefault="005C59C0" w:rsidP="005C59C0">
      <w:pPr>
        <w:pStyle w:val="20"/>
        <w:numPr>
          <w:ilvl w:val="0"/>
          <w:numId w:val="22"/>
        </w:numPr>
        <w:shd w:val="clear" w:color="auto" w:fill="auto"/>
        <w:tabs>
          <w:tab w:val="left" w:pos="897"/>
        </w:tabs>
        <w:spacing w:after="0"/>
        <w:jc w:val="both"/>
      </w:pPr>
      <w:r>
        <w:t>Количество рабочих мест - в диапазоне от 0 до 10 баллов;</w:t>
      </w:r>
    </w:p>
    <w:p w14:paraId="3810661F" w14:textId="77777777" w:rsidR="005C59C0" w:rsidRDefault="005C59C0" w:rsidP="005C59C0">
      <w:pPr>
        <w:pStyle w:val="20"/>
        <w:numPr>
          <w:ilvl w:val="0"/>
          <w:numId w:val="22"/>
        </w:numPr>
        <w:shd w:val="clear" w:color="auto" w:fill="auto"/>
        <w:tabs>
          <w:tab w:val="left" w:pos="897"/>
        </w:tabs>
        <w:spacing w:after="0"/>
        <w:jc w:val="both"/>
      </w:pPr>
      <w:r>
        <w:lastRenderedPageBreak/>
        <w:t>Логика и убедительность изложения - в диапазоне от 0 до 10 баллов.</w:t>
      </w:r>
    </w:p>
    <w:p w14:paraId="682A927E" w14:textId="77777777" w:rsidR="005C59C0" w:rsidRDefault="005C59C0" w:rsidP="005C59C0">
      <w:pPr>
        <w:pStyle w:val="20"/>
        <w:numPr>
          <w:ilvl w:val="2"/>
          <w:numId w:val="1"/>
        </w:numPr>
        <w:shd w:val="clear" w:color="auto" w:fill="auto"/>
        <w:tabs>
          <w:tab w:val="left" w:pos="1342"/>
        </w:tabs>
        <w:spacing w:after="0"/>
        <w:ind w:firstLine="600"/>
        <w:jc w:val="both"/>
      </w:pPr>
      <w:r>
        <w:t>Критерии оценки заявок в номинации «</w:t>
      </w:r>
      <w:r w:rsidR="00E15729">
        <w:rPr>
          <w:i/>
        </w:rPr>
        <w:t>Самозанятые</w:t>
      </w:r>
      <w:r>
        <w:t>»:</w:t>
      </w:r>
    </w:p>
    <w:p w14:paraId="4442E6CE" w14:textId="77777777" w:rsidR="005C59C0" w:rsidRDefault="005C59C0" w:rsidP="005C59C0">
      <w:pPr>
        <w:pStyle w:val="20"/>
        <w:numPr>
          <w:ilvl w:val="0"/>
          <w:numId w:val="21"/>
        </w:numPr>
        <w:shd w:val="clear" w:color="auto" w:fill="auto"/>
        <w:tabs>
          <w:tab w:val="left" w:pos="877"/>
        </w:tabs>
        <w:spacing w:after="0"/>
        <w:jc w:val="both"/>
      </w:pPr>
      <w:r>
        <w:t>Финансовые показатели;</w:t>
      </w:r>
    </w:p>
    <w:p w14:paraId="559D506A" w14:textId="77777777" w:rsidR="005C59C0" w:rsidRDefault="00E15729" w:rsidP="005C59C0">
      <w:pPr>
        <w:pStyle w:val="20"/>
        <w:numPr>
          <w:ilvl w:val="0"/>
          <w:numId w:val="21"/>
        </w:numPr>
        <w:shd w:val="clear" w:color="auto" w:fill="auto"/>
        <w:tabs>
          <w:tab w:val="left" w:pos="877"/>
        </w:tabs>
        <w:spacing w:after="0"/>
        <w:jc w:val="both"/>
      </w:pPr>
      <w:r>
        <w:t>Импортозамещение</w:t>
      </w:r>
      <w:r w:rsidR="005C59C0">
        <w:t>;</w:t>
      </w:r>
    </w:p>
    <w:p w14:paraId="0F22DBB6" w14:textId="77777777" w:rsidR="005C59C0" w:rsidRDefault="005C59C0" w:rsidP="005C59C0">
      <w:pPr>
        <w:pStyle w:val="20"/>
        <w:numPr>
          <w:ilvl w:val="0"/>
          <w:numId w:val="21"/>
        </w:numPr>
        <w:shd w:val="clear" w:color="auto" w:fill="auto"/>
        <w:tabs>
          <w:tab w:val="left" w:pos="877"/>
        </w:tabs>
        <w:spacing w:after="0"/>
        <w:jc w:val="both"/>
      </w:pPr>
      <w:r>
        <w:t>Конкурентоспособность;</w:t>
      </w:r>
    </w:p>
    <w:p w14:paraId="4753897E" w14:textId="77777777" w:rsidR="005C59C0" w:rsidRDefault="00E15729" w:rsidP="005C59C0">
      <w:pPr>
        <w:pStyle w:val="20"/>
        <w:numPr>
          <w:ilvl w:val="0"/>
          <w:numId w:val="21"/>
        </w:numPr>
        <w:shd w:val="clear" w:color="auto" w:fill="auto"/>
        <w:tabs>
          <w:tab w:val="left" w:pos="877"/>
        </w:tabs>
        <w:spacing w:after="0"/>
        <w:jc w:val="both"/>
      </w:pPr>
      <w:r>
        <w:t>Инструменты продвижения</w:t>
      </w:r>
      <w:r w:rsidR="005C59C0">
        <w:t>;</w:t>
      </w:r>
    </w:p>
    <w:p w14:paraId="6ACE7F56" w14:textId="77777777" w:rsidR="005C59C0" w:rsidRDefault="005C59C0" w:rsidP="005C59C0">
      <w:pPr>
        <w:pStyle w:val="20"/>
        <w:numPr>
          <w:ilvl w:val="0"/>
          <w:numId w:val="21"/>
        </w:numPr>
        <w:shd w:val="clear" w:color="auto" w:fill="auto"/>
        <w:tabs>
          <w:tab w:val="left" w:pos="877"/>
        </w:tabs>
        <w:spacing w:after="0"/>
        <w:jc w:val="both"/>
      </w:pPr>
      <w:r>
        <w:t>Инновационный подход;</w:t>
      </w:r>
    </w:p>
    <w:p w14:paraId="0EF7FAE9" w14:textId="77777777" w:rsidR="005C59C0" w:rsidRDefault="005C59C0" w:rsidP="005C59C0">
      <w:pPr>
        <w:pStyle w:val="20"/>
        <w:numPr>
          <w:ilvl w:val="0"/>
          <w:numId w:val="21"/>
        </w:numPr>
        <w:shd w:val="clear" w:color="auto" w:fill="auto"/>
        <w:tabs>
          <w:tab w:val="left" w:pos="892"/>
        </w:tabs>
        <w:spacing w:after="0"/>
        <w:jc w:val="both"/>
      </w:pPr>
      <w:r>
        <w:t>Логика и убедительность изложения.</w:t>
      </w:r>
    </w:p>
    <w:p w14:paraId="5A616913" w14:textId="77777777" w:rsidR="005C59C0" w:rsidRDefault="005C59C0" w:rsidP="005C59C0">
      <w:pPr>
        <w:pStyle w:val="20"/>
        <w:shd w:val="clear" w:color="auto" w:fill="auto"/>
        <w:spacing w:after="0"/>
        <w:ind w:firstLine="620"/>
        <w:jc w:val="both"/>
      </w:pPr>
      <w:r>
        <w:t xml:space="preserve">Участвовать в номинации могут </w:t>
      </w:r>
      <w:r w:rsidR="00E15729">
        <w:t>самозанятые</w:t>
      </w:r>
      <w:r>
        <w:t xml:space="preserve">, </w:t>
      </w:r>
      <w:r w:rsidR="00E15729">
        <w:t>зарегистрированные в установленном законодательством Российской Федерации порядке и использующие налоговый режим «налог на профессиональный доход»</w:t>
      </w:r>
      <w:r>
        <w:t>.</w:t>
      </w:r>
    </w:p>
    <w:p w14:paraId="6608F317" w14:textId="77777777" w:rsidR="005C59C0" w:rsidRDefault="005C59C0" w:rsidP="005C59C0">
      <w:pPr>
        <w:pStyle w:val="20"/>
        <w:shd w:val="clear" w:color="auto" w:fill="auto"/>
        <w:spacing w:after="0"/>
        <w:ind w:firstLine="620"/>
        <w:jc w:val="both"/>
      </w:pPr>
      <w:r>
        <w:t>Каждому участнику Конкурса присуждаются баллы следующим образом:</w:t>
      </w:r>
    </w:p>
    <w:p w14:paraId="0062967F" w14:textId="77777777" w:rsidR="005C59C0" w:rsidRDefault="005C59C0" w:rsidP="005C59C0">
      <w:pPr>
        <w:pStyle w:val="20"/>
        <w:numPr>
          <w:ilvl w:val="0"/>
          <w:numId w:val="22"/>
        </w:numPr>
        <w:shd w:val="clear" w:color="auto" w:fill="auto"/>
        <w:tabs>
          <w:tab w:val="left" w:pos="892"/>
        </w:tabs>
        <w:spacing w:after="0"/>
        <w:jc w:val="both"/>
      </w:pPr>
      <w:r>
        <w:t>Финансовые показатели - в диапазоне от 0 до 25 баллов;</w:t>
      </w:r>
    </w:p>
    <w:p w14:paraId="61343125" w14:textId="77777777" w:rsidR="005C59C0" w:rsidRDefault="00E15729" w:rsidP="005C59C0">
      <w:pPr>
        <w:pStyle w:val="20"/>
        <w:numPr>
          <w:ilvl w:val="0"/>
          <w:numId w:val="22"/>
        </w:numPr>
        <w:shd w:val="clear" w:color="auto" w:fill="auto"/>
        <w:tabs>
          <w:tab w:val="left" w:pos="892"/>
        </w:tabs>
        <w:spacing w:after="0"/>
        <w:jc w:val="both"/>
      </w:pPr>
      <w:r>
        <w:t xml:space="preserve">Импортозамещение </w:t>
      </w:r>
      <w:r w:rsidR="005C59C0">
        <w:t>- в диапазоне от 0 до 1</w:t>
      </w:r>
      <w:r>
        <w:t>5</w:t>
      </w:r>
      <w:r w:rsidR="005C59C0">
        <w:t xml:space="preserve"> баллов;</w:t>
      </w:r>
    </w:p>
    <w:p w14:paraId="2A4E3C53" w14:textId="77777777" w:rsidR="005C59C0" w:rsidRDefault="005C59C0" w:rsidP="005C59C0">
      <w:pPr>
        <w:pStyle w:val="20"/>
        <w:numPr>
          <w:ilvl w:val="0"/>
          <w:numId w:val="22"/>
        </w:numPr>
        <w:shd w:val="clear" w:color="auto" w:fill="auto"/>
        <w:tabs>
          <w:tab w:val="left" w:pos="897"/>
        </w:tabs>
        <w:spacing w:after="0"/>
        <w:jc w:val="both"/>
      </w:pPr>
      <w:r>
        <w:t>Конкурентоспособность - в диапазоне от 0 до 20 баллов;</w:t>
      </w:r>
    </w:p>
    <w:p w14:paraId="166D02E3" w14:textId="77777777" w:rsidR="005C59C0" w:rsidRDefault="00E15729" w:rsidP="005C59C0">
      <w:pPr>
        <w:pStyle w:val="20"/>
        <w:numPr>
          <w:ilvl w:val="0"/>
          <w:numId w:val="22"/>
        </w:numPr>
        <w:shd w:val="clear" w:color="auto" w:fill="auto"/>
        <w:tabs>
          <w:tab w:val="left" w:pos="897"/>
        </w:tabs>
        <w:spacing w:after="0"/>
        <w:jc w:val="both"/>
      </w:pPr>
      <w:r>
        <w:t xml:space="preserve">Инструменты продвижения </w:t>
      </w:r>
      <w:r w:rsidR="005C59C0">
        <w:t>- в диапазоне от 0 до 15 баллов;</w:t>
      </w:r>
    </w:p>
    <w:p w14:paraId="6F1483EC" w14:textId="77777777" w:rsidR="005C59C0" w:rsidRDefault="005C59C0" w:rsidP="005C59C0">
      <w:pPr>
        <w:pStyle w:val="20"/>
        <w:numPr>
          <w:ilvl w:val="0"/>
          <w:numId w:val="22"/>
        </w:numPr>
        <w:shd w:val="clear" w:color="auto" w:fill="auto"/>
        <w:tabs>
          <w:tab w:val="left" w:pos="897"/>
        </w:tabs>
        <w:spacing w:after="0"/>
        <w:jc w:val="both"/>
      </w:pPr>
      <w:r>
        <w:t>Инновационный подход - в диапазоне от 0 до 1</w:t>
      </w:r>
      <w:r w:rsidR="00E15729">
        <w:t>5</w:t>
      </w:r>
      <w:r>
        <w:t xml:space="preserve"> баллов;</w:t>
      </w:r>
    </w:p>
    <w:p w14:paraId="0115DD30" w14:textId="77777777" w:rsidR="005C59C0" w:rsidRDefault="005C59C0" w:rsidP="005C59C0">
      <w:pPr>
        <w:pStyle w:val="20"/>
        <w:numPr>
          <w:ilvl w:val="0"/>
          <w:numId w:val="22"/>
        </w:numPr>
        <w:shd w:val="clear" w:color="auto" w:fill="auto"/>
        <w:tabs>
          <w:tab w:val="left" w:pos="897"/>
        </w:tabs>
        <w:spacing w:after="0"/>
        <w:jc w:val="both"/>
      </w:pPr>
      <w:r>
        <w:t>Логика и убедительность изложения - в диапазоне от 0 до 10 баллов.</w:t>
      </w:r>
    </w:p>
    <w:p w14:paraId="3ED33602" w14:textId="77777777" w:rsidR="00F955C5" w:rsidRDefault="00F955C5" w:rsidP="00A52A84">
      <w:pPr>
        <w:pStyle w:val="20"/>
        <w:numPr>
          <w:ilvl w:val="1"/>
          <w:numId w:val="1"/>
        </w:numPr>
        <w:shd w:val="clear" w:color="auto" w:fill="auto"/>
        <w:tabs>
          <w:tab w:val="left" w:pos="1159"/>
        </w:tabs>
        <w:spacing w:after="0"/>
        <w:ind w:firstLine="620"/>
        <w:jc w:val="both"/>
      </w:pPr>
      <w:r>
        <w:t>Если по критерию «количество рабочих мест» среднесписочная численность работников за предшествующий год составляет 1 человек, то участнику Конкурса присуждается 0 баллов.</w:t>
      </w:r>
    </w:p>
    <w:p w14:paraId="47CBADB7" w14:textId="77777777" w:rsidR="00F955C5" w:rsidRDefault="00F955C5" w:rsidP="00A52A84">
      <w:pPr>
        <w:pStyle w:val="20"/>
        <w:numPr>
          <w:ilvl w:val="2"/>
          <w:numId w:val="1"/>
        </w:numPr>
        <w:shd w:val="clear" w:color="auto" w:fill="auto"/>
        <w:tabs>
          <w:tab w:val="left" w:pos="1450"/>
        </w:tabs>
        <w:spacing w:after="0"/>
        <w:ind w:firstLine="620"/>
        <w:jc w:val="both"/>
      </w:pPr>
      <w:r>
        <w:t>Критерий «количество рабочих мест» для номинаций «Интернет предпринимательство», «</w:t>
      </w:r>
      <w:r w:rsidR="00E15729">
        <w:t>П</w:t>
      </w:r>
      <w:r>
        <w:t>редпринимательство</w:t>
      </w:r>
      <w:r w:rsidR="00E15729">
        <w:t xml:space="preserve"> в социальной сфере</w:t>
      </w:r>
      <w:r>
        <w:t>», «Инновационное предпринимательство»:</w:t>
      </w:r>
    </w:p>
    <w:p w14:paraId="6BD41341" w14:textId="77777777" w:rsidR="00F955C5" w:rsidRDefault="00EF3A34" w:rsidP="00EF3A34">
      <w:pPr>
        <w:pStyle w:val="20"/>
        <w:shd w:val="clear" w:color="auto" w:fill="auto"/>
        <w:tabs>
          <w:tab w:val="left" w:pos="897"/>
          <w:tab w:val="left" w:pos="1669"/>
          <w:tab w:val="center" w:pos="2584"/>
          <w:tab w:val="center" w:pos="4021"/>
          <w:tab w:val="right" w:pos="5864"/>
          <w:tab w:val="center" w:pos="6297"/>
          <w:tab w:val="left" w:pos="6815"/>
          <w:tab w:val="right" w:pos="9356"/>
        </w:tabs>
        <w:spacing w:after="0"/>
        <w:ind w:firstLine="620"/>
        <w:jc w:val="both"/>
      </w:pPr>
      <w:r>
        <w:t>- е</w:t>
      </w:r>
      <w:r w:rsidR="00F955C5">
        <w:t>сли</w:t>
      </w:r>
      <w:r>
        <w:t xml:space="preserve"> </w:t>
      </w:r>
      <w:r w:rsidR="00F955C5">
        <w:t>по</w:t>
      </w:r>
      <w:r>
        <w:t xml:space="preserve"> </w:t>
      </w:r>
      <w:r w:rsidR="00F955C5">
        <w:tab/>
        <w:t>критерию</w:t>
      </w:r>
      <w:r>
        <w:t xml:space="preserve"> </w:t>
      </w:r>
      <w:r w:rsidR="00F955C5">
        <w:t>«количество</w:t>
      </w:r>
      <w:r>
        <w:t xml:space="preserve"> </w:t>
      </w:r>
      <w:r w:rsidR="00F955C5">
        <w:t>рабочих</w:t>
      </w:r>
      <w:r w:rsidR="00F955C5">
        <w:tab/>
      </w:r>
      <w:r>
        <w:t xml:space="preserve"> </w:t>
      </w:r>
      <w:r w:rsidR="00F955C5">
        <w:t>мест»</w:t>
      </w:r>
      <w:r>
        <w:t xml:space="preserve"> </w:t>
      </w:r>
      <w:r w:rsidR="00F955C5">
        <w:tab/>
        <w:t>среднесписочная</w:t>
      </w:r>
      <w:r w:rsidR="005868FF">
        <w:t xml:space="preserve"> ч</w:t>
      </w:r>
      <w:r w:rsidR="00F955C5">
        <w:t>исленность работников за предшествующий год составляет от 2 до 5 человек, то участнику Конкурса присуждается 4 балла;</w:t>
      </w:r>
    </w:p>
    <w:p w14:paraId="41F39348" w14:textId="77777777" w:rsidR="00F955C5" w:rsidRDefault="00EF3A34" w:rsidP="00EF3A34">
      <w:pPr>
        <w:pStyle w:val="20"/>
        <w:shd w:val="clear" w:color="auto" w:fill="auto"/>
        <w:tabs>
          <w:tab w:val="left" w:pos="897"/>
          <w:tab w:val="left" w:pos="1669"/>
          <w:tab w:val="center" w:pos="2584"/>
          <w:tab w:val="center" w:pos="4021"/>
          <w:tab w:val="right" w:pos="5864"/>
          <w:tab w:val="center" w:pos="6297"/>
          <w:tab w:val="left" w:pos="6815"/>
        </w:tabs>
        <w:spacing w:after="0"/>
        <w:ind w:firstLine="620"/>
        <w:jc w:val="both"/>
      </w:pPr>
      <w:r>
        <w:t xml:space="preserve">- </w:t>
      </w:r>
      <w:r w:rsidR="00F955C5">
        <w:t>если</w:t>
      </w:r>
      <w:r>
        <w:t xml:space="preserve"> </w:t>
      </w:r>
      <w:r w:rsidR="00F955C5">
        <w:t>по</w:t>
      </w:r>
      <w:r>
        <w:t xml:space="preserve"> </w:t>
      </w:r>
      <w:r w:rsidR="00F955C5">
        <w:t>критерию</w:t>
      </w:r>
      <w:r>
        <w:t xml:space="preserve"> </w:t>
      </w:r>
      <w:r w:rsidR="00F955C5">
        <w:t>«количество</w:t>
      </w:r>
      <w:r>
        <w:t xml:space="preserve"> </w:t>
      </w:r>
      <w:r w:rsidR="00F955C5">
        <w:t>рабочих</w:t>
      </w:r>
      <w:r>
        <w:t xml:space="preserve"> </w:t>
      </w:r>
      <w:r w:rsidR="00F955C5">
        <w:t>мест»</w:t>
      </w:r>
      <w:r>
        <w:t xml:space="preserve"> </w:t>
      </w:r>
      <w:r w:rsidR="00F955C5">
        <w:tab/>
        <w:t>среднесписочная численность работников за предшествующий год составляет от 6 до 14 человек, то участнику Конкурса присуждается 6 баллов;</w:t>
      </w:r>
    </w:p>
    <w:p w14:paraId="386615F0" w14:textId="77777777" w:rsidR="00F955C5" w:rsidRDefault="00EF3A34" w:rsidP="00EF3A34">
      <w:pPr>
        <w:pStyle w:val="20"/>
        <w:shd w:val="clear" w:color="auto" w:fill="auto"/>
        <w:tabs>
          <w:tab w:val="left" w:pos="897"/>
          <w:tab w:val="left" w:pos="1669"/>
          <w:tab w:val="center" w:pos="2584"/>
          <w:tab w:val="center" w:pos="4021"/>
          <w:tab w:val="right" w:pos="5864"/>
          <w:tab w:val="center" w:pos="6297"/>
          <w:tab w:val="left" w:pos="6810"/>
          <w:tab w:val="right" w:pos="10273"/>
        </w:tabs>
        <w:spacing w:after="0"/>
        <w:ind w:firstLine="620"/>
        <w:jc w:val="both"/>
      </w:pPr>
      <w:r>
        <w:t xml:space="preserve">- </w:t>
      </w:r>
      <w:r w:rsidR="00F955C5">
        <w:t>если</w:t>
      </w:r>
      <w:r>
        <w:t xml:space="preserve"> </w:t>
      </w:r>
      <w:r w:rsidR="00F955C5">
        <w:t>п</w:t>
      </w:r>
      <w:r>
        <w:t xml:space="preserve">о </w:t>
      </w:r>
      <w:r w:rsidR="00F955C5">
        <w:t>критерию</w:t>
      </w:r>
      <w:r>
        <w:t xml:space="preserve"> </w:t>
      </w:r>
      <w:r w:rsidR="00F955C5">
        <w:t>«количество</w:t>
      </w:r>
      <w:r>
        <w:t xml:space="preserve"> </w:t>
      </w:r>
      <w:r w:rsidR="00F955C5">
        <w:t>рабочих</w:t>
      </w:r>
      <w:r>
        <w:t xml:space="preserve"> </w:t>
      </w:r>
      <w:r w:rsidR="00F012BA">
        <w:t xml:space="preserve">мест» </w:t>
      </w:r>
      <w:r w:rsidR="00F012BA">
        <w:tab/>
      </w:r>
      <w:r>
        <w:t xml:space="preserve"> </w:t>
      </w:r>
      <w:r w:rsidR="00F955C5">
        <w:t>среднесписочная</w:t>
      </w:r>
      <w:r>
        <w:t xml:space="preserve"> </w:t>
      </w:r>
      <w:r w:rsidR="00F955C5">
        <w:t>численность</w:t>
      </w:r>
      <w:r w:rsidR="00A52A84">
        <w:t xml:space="preserve"> </w:t>
      </w:r>
      <w:r w:rsidR="00F955C5">
        <w:t>работников за предшествующий год составляет от 15 до 50 человек, то участнику Конкурса присуждается 8 баллов;</w:t>
      </w:r>
    </w:p>
    <w:p w14:paraId="3F64576D" w14:textId="77777777" w:rsidR="00F955C5" w:rsidRDefault="00EF3A34" w:rsidP="00EF3A34">
      <w:pPr>
        <w:pStyle w:val="20"/>
        <w:shd w:val="clear" w:color="auto" w:fill="auto"/>
        <w:tabs>
          <w:tab w:val="left" w:pos="897"/>
          <w:tab w:val="left" w:pos="1669"/>
          <w:tab w:val="center" w:pos="2584"/>
          <w:tab w:val="center" w:pos="4021"/>
          <w:tab w:val="right" w:pos="5864"/>
          <w:tab w:val="center" w:pos="6297"/>
          <w:tab w:val="left" w:pos="6810"/>
          <w:tab w:val="right" w:pos="10273"/>
        </w:tabs>
        <w:spacing w:after="0"/>
        <w:ind w:firstLine="620"/>
        <w:jc w:val="both"/>
      </w:pPr>
      <w:r>
        <w:t xml:space="preserve">- </w:t>
      </w:r>
      <w:r w:rsidR="00F955C5">
        <w:t>если</w:t>
      </w:r>
      <w:r>
        <w:t xml:space="preserve"> </w:t>
      </w:r>
      <w:r w:rsidR="00F955C5">
        <w:t>по</w:t>
      </w:r>
      <w:r>
        <w:t xml:space="preserve"> </w:t>
      </w:r>
      <w:r w:rsidR="00F955C5">
        <w:t>критерию</w:t>
      </w:r>
      <w:r>
        <w:t xml:space="preserve"> </w:t>
      </w:r>
      <w:r w:rsidR="00F955C5">
        <w:t>«количество</w:t>
      </w:r>
      <w:r>
        <w:t xml:space="preserve"> </w:t>
      </w:r>
      <w:r w:rsidR="00F955C5">
        <w:t>рабочих</w:t>
      </w:r>
      <w:r>
        <w:t xml:space="preserve"> </w:t>
      </w:r>
      <w:r w:rsidR="00F955C5">
        <w:t>мест»</w:t>
      </w:r>
      <w:r>
        <w:t xml:space="preserve"> </w:t>
      </w:r>
      <w:r w:rsidR="00F955C5">
        <w:tab/>
        <w:t>среднесписочная</w:t>
      </w:r>
      <w:r>
        <w:t xml:space="preserve"> </w:t>
      </w:r>
      <w:r w:rsidR="00F955C5">
        <w:t>численность</w:t>
      </w:r>
      <w:r w:rsidR="00A52A84">
        <w:t xml:space="preserve"> </w:t>
      </w:r>
      <w:r w:rsidR="00F955C5">
        <w:t>работников за предшествующий год составляет свыше 50 человек, то участнику Конкурса присуждается 10 баллов.</w:t>
      </w:r>
    </w:p>
    <w:p w14:paraId="077AD621" w14:textId="77777777" w:rsidR="00F955C5" w:rsidRDefault="00F955C5" w:rsidP="00A52A84">
      <w:pPr>
        <w:pStyle w:val="20"/>
        <w:numPr>
          <w:ilvl w:val="2"/>
          <w:numId w:val="1"/>
        </w:numPr>
        <w:shd w:val="clear" w:color="auto" w:fill="auto"/>
        <w:tabs>
          <w:tab w:val="left" w:pos="1309"/>
        </w:tabs>
        <w:spacing w:after="0"/>
        <w:ind w:firstLine="620"/>
        <w:jc w:val="both"/>
      </w:pPr>
      <w:r>
        <w:t>Критерий «количество рабочих мест» для номинаций «Сельскохозяйственное предпринимательство», «Франчайзинг», «Производство», «Торговля», «Сфера услуг»</w:t>
      </w:r>
      <w:r w:rsidR="00E15729">
        <w:t>, «Международное предпринимательство»</w:t>
      </w:r>
      <w:r>
        <w:t>:</w:t>
      </w:r>
    </w:p>
    <w:p w14:paraId="0E756830" w14:textId="77777777" w:rsidR="00F955C5" w:rsidRDefault="00EF3A34" w:rsidP="00655756">
      <w:pPr>
        <w:pStyle w:val="20"/>
        <w:shd w:val="clear" w:color="auto" w:fill="auto"/>
        <w:tabs>
          <w:tab w:val="left" w:pos="897"/>
          <w:tab w:val="left" w:pos="1669"/>
          <w:tab w:val="center" w:pos="2584"/>
          <w:tab w:val="center" w:pos="4021"/>
          <w:tab w:val="right" w:pos="5864"/>
          <w:tab w:val="center" w:pos="6297"/>
          <w:tab w:val="left" w:pos="6815"/>
          <w:tab w:val="right" w:pos="10273"/>
        </w:tabs>
        <w:spacing w:after="0"/>
        <w:ind w:firstLine="620"/>
        <w:jc w:val="both"/>
      </w:pPr>
      <w:r>
        <w:t xml:space="preserve">- </w:t>
      </w:r>
      <w:r w:rsidR="00F955C5">
        <w:t>если</w:t>
      </w:r>
      <w:r>
        <w:t xml:space="preserve"> </w:t>
      </w:r>
      <w:r w:rsidR="00F955C5">
        <w:t>по</w:t>
      </w:r>
      <w:r>
        <w:t xml:space="preserve"> </w:t>
      </w:r>
      <w:r w:rsidR="00F955C5">
        <w:t>критерию</w:t>
      </w:r>
      <w:r>
        <w:t xml:space="preserve"> </w:t>
      </w:r>
      <w:r w:rsidR="00F955C5">
        <w:t>«количество</w:t>
      </w:r>
      <w:r>
        <w:t xml:space="preserve"> </w:t>
      </w:r>
      <w:r w:rsidR="00F955C5">
        <w:t>рабочих</w:t>
      </w:r>
      <w:r>
        <w:t xml:space="preserve"> </w:t>
      </w:r>
      <w:r w:rsidR="00F012BA">
        <w:t xml:space="preserve">мест» </w:t>
      </w:r>
      <w:r w:rsidR="00F012BA">
        <w:tab/>
      </w:r>
      <w:r w:rsidR="00F955C5">
        <w:t>среднесписочная</w:t>
      </w:r>
      <w:r>
        <w:t xml:space="preserve"> </w:t>
      </w:r>
      <w:r w:rsidR="00F955C5">
        <w:t>численность</w:t>
      </w:r>
      <w:r w:rsidR="00A52A84">
        <w:t xml:space="preserve"> </w:t>
      </w:r>
      <w:r w:rsidR="00F955C5">
        <w:t>работников за предшествующий год составляет от 2 до 5 человек, то участнику Конкурса присуждается 2 балла;</w:t>
      </w:r>
    </w:p>
    <w:p w14:paraId="492AB5C1" w14:textId="77777777" w:rsidR="00F955C5" w:rsidRDefault="00EF3A34" w:rsidP="00655756">
      <w:pPr>
        <w:pStyle w:val="20"/>
        <w:shd w:val="clear" w:color="auto" w:fill="auto"/>
        <w:tabs>
          <w:tab w:val="left" w:pos="897"/>
          <w:tab w:val="left" w:pos="1669"/>
          <w:tab w:val="center" w:pos="2584"/>
          <w:tab w:val="center" w:pos="4021"/>
          <w:tab w:val="right" w:pos="5864"/>
          <w:tab w:val="center" w:pos="6297"/>
          <w:tab w:val="left" w:pos="6810"/>
          <w:tab w:val="right" w:pos="10273"/>
        </w:tabs>
        <w:spacing w:after="0"/>
        <w:ind w:firstLine="620"/>
        <w:jc w:val="both"/>
      </w:pPr>
      <w:r>
        <w:t xml:space="preserve">- </w:t>
      </w:r>
      <w:r w:rsidR="00F955C5">
        <w:t>если</w:t>
      </w:r>
      <w:r>
        <w:t xml:space="preserve"> </w:t>
      </w:r>
      <w:r w:rsidR="00F955C5">
        <w:t>по</w:t>
      </w:r>
      <w:r>
        <w:t xml:space="preserve"> </w:t>
      </w:r>
      <w:r w:rsidR="00F955C5">
        <w:t>критерию</w:t>
      </w:r>
      <w:r>
        <w:t xml:space="preserve"> </w:t>
      </w:r>
      <w:r w:rsidR="00F955C5">
        <w:t>«количество</w:t>
      </w:r>
      <w:r>
        <w:t xml:space="preserve"> </w:t>
      </w:r>
      <w:r w:rsidR="00F955C5">
        <w:t>рабочих</w:t>
      </w:r>
      <w:r>
        <w:t xml:space="preserve"> </w:t>
      </w:r>
      <w:r w:rsidR="00F012BA">
        <w:t xml:space="preserve">мест» </w:t>
      </w:r>
      <w:r w:rsidR="00F012BA">
        <w:tab/>
      </w:r>
      <w:r w:rsidR="00F955C5">
        <w:t>среднесписочная</w:t>
      </w:r>
      <w:r>
        <w:t xml:space="preserve"> </w:t>
      </w:r>
      <w:r w:rsidR="00F955C5">
        <w:t>численность</w:t>
      </w:r>
      <w:r w:rsidR="00A52A84">
        <w:t xml:space="preserve"> </w:t>
      </w:r>
      <w:r w:rsidR="00F955C5">
        <w:t>работников за предшествующий год составляет от 6 до 14 человек, то участнику Конкурса присуждается 4 балла;</w:t>
      </w:r>
    </w:p>
    <w:p w14:paraId="068B8F6C" w14:textId="77777777" w:rsidR="00F955C5" w:rsidRDefault="00EF3A34" w:rsidP="00655756">
      <w:pPr>
        <w:pStyle w:val="20"/>
        <w:shd w:val="clear" w:color="auto" w:fill="auto"/>
        <w:tabs>
          <w:tab w:val="left" w:pos="897"/>
          <w:tab w:val="left" w:pos="1669"/>
          <w:tab w:val="center" w:pos="2584"/>
          <w:tab w:val="center" w:pos="4021"/>
          <w:tab w:val="right" w:pos="5864"/>
          <w:tab w:val="center" w:pos="6297"/>
          <w:tab w:val="left" w:pos="6815"/>
          <w:tab w:val="right" w:pos="10273"/>
        </w:tabs>
        <w:spacing w:after="0"/>
        <w:ind w:firstLine="620"/>
        <w:jc w:val="both"/>
      </w:pPr>
      <w:r>
        <w:t xml:space="preserve">- </w:t>
      </w:r>
      <w:r w:rsidR="00F955C5">
        <w:t>если</w:t>
      </w:r>
      <w:r>
        <w:t xml:space="preserve"> </w:t>
      </w:r>
      <w:r w:rsidR="00F955C5">
        <w:t>по</w:t>
      </w:r>
      <w:r>
        <w:t xml:space="preserve"> </w:t>
      </w:r>
      <w:r w:rsidR="00F955C5">
        <w:t>критерию</w:t>
      </w:r>
      <w:r>
        <w:t xml:space="preserve"> </w:t>
      </w:r>
      <w:r w:rsidR="00F955C5">
        <w:t>«количество</w:t>
      </w:r>
      <w:r>
        <w:t xml:space="preserve"> </w:t>
      </w:r>
      <w:r w:rsidR="00F955C5">
        <w:t>рабочих</w:t>
      </w:r>
      <w:r>
        <w:t xml:space="preserve"> </w:t>
      </w:r>
      <w:r w:rsidR="00F012BA">
        <w:t xml:space="preserve">мест» </w:t>
      </w:r>
      <w:r w:rsidR="00F012BA">
        <w:tab/>
      </w:r>
      <w:r w:rsidR="00F955C5">
        <w:t>среднесписочная</w:t>
      </w:r>
      <w:r>
        <w:t xml:space="preserve"> </w:t>
      </w:r>
      <w:r w:rsidR="00F955C5">
        <w:t>численность</w:t>
      </w:r>
      <w:r w:rsidR="00A52A84">
        <w:t xml:space="preserve"> </w:t>
      </w:r>
      <w:r w:rsidR="00F955C5">
        <w:t>работников за предшествующий год составляет от 15 до 50 человек, то участнику Конкурса присуждается 6 баллов;</w:t>
      </w:r>
    </w:p>
    <w:p w14:paraId="3309E1B3" w14:textId="77777777" w:rsidR="00F955C5" w:rsidRDefault="00EF3A34" w:rsidP="00655756">
      <w:pPr>
        <w:pStyle w:val="20"/>
        <w:shd w:val="clear" w:color="auto" w:fill="auto"/>
        <w:tabs>
          <w:tab w:val="left" w:pos="897"/>
          <w:tab w:val="left" w:pos="1669"/>
          <w:tab w:val="center" w:pos="2584"/>
          <w:tab w:val="center" w:pos="4021"/>
          <w:tab w:val="right" w:pos="5864"/>
          <w:tab w:val="center" w:pos="6297"/>
          <w:tab w:val="left" w:pos="6815"/>
          <w:tab w:val="right" w:pos="10273"/>
        </w:tabs>
        <w:spacing w:after="0"/>
        <w:ind w:firstLine="620"/>
        <w:jc w:val="both"/>
      </w:pPr>
      <w:r>
        <w:lastRenderedPageBreak/>
        <w:t xml:space="preserve">- </w:t>
      </w:r>
      <w:r w:rsidR="00F955C5">
        <w:t>если</w:t>
      </w:r>
      <w:r>
        <w:t xml:space="preserve"> </w:t>
      </w:r>
      <w:r w:rsidR="00F955C5">
        <w:t>по</w:t>
      </w:r>
      <w:r>
        <w:t xml:space="preserve"> </w:t>
      </w:r>
      <w:r w:rsidR="00F955C5">
        <w:t>критерию</w:t>
      </w:r>
      <w:r>
        <w:t xml:space="preserve"> </w:t>
      </w:r>
      <w:r w:rsidR="00F955C5">
        <w:t>«количество</w:t>
      </w:r>
      <w:r>
        <w:t xml:space="preserve"> </w:t>
      </w:r>
      <w:r w:rsidR="00F955C5">
        <w:t>рабочих</w:t>
      </w:r>
      <w:r>
        <w:t xml:space="preserve"> </w:t>
      </w:r>
      <w:r w:rsidR="00F012BA">
        <w:t xml:space="preserve">мест» </w:t>
      </w:r>
      <w:r w:rsidR="00F012BA">
        <w:tab/>
      </w:r>
      <w:r w:rsidR="00F955C5">
        <w:t>среднесписочная</w:t>
      </w:r>
      <w:r>
        <w:t xml:space="preserve"> </w:t>
      </w:r>
      <w:r w:rsidR="00F955C5">
        <w:t>численность</w:t>
      </w:r>
      <w:r w:rsidR="00A52A84">
        <w:t xml:space="preserve"> </w:t>
      </w:r>
      <w:r w:rsidR="00F955C5">
        <w:t>работников за предшествующий год составляет от 50 до 100 человек, то участнику Конкурса присуждается 8 баллов;</w:t>
      </w:r>
    </w:p>
    <w:p w14:paraId="1D246419" w14:textId="77777777" w:rsidR="00882268" w:rsidRPr="00655756" w:rsidRDefault="00655756" w:rsidP="00655756">
      <w:pPr>
        <w:pStyle w:val="20"/>
        <w:shd w:val="clear" w:color="auto" w:fill="auto"/>
        <w:tabs>
          <w:tab w:val="left" w:pos="897"/>
          <w:tab w:val="left" w:pos="1669"/>
          <w:tab w:val="center" w:pos="2584"/>
          <w:tab w:val="center" w:pos="4021"/>
          <w:tab w:val="right" w:pos="5864"/>
          <w:tab w:val="center" w:pos="6297"/>
          <w:tab w:val="left" w:pos="6810"/>
          <w:tab w:val="right" w:pos="10273"/>
        </w:tabs>
        <w:spacing w:after="0"/>
        <w:ind w:firstLine="620"/>
        <w:jc w:val="both"/>
      </w:pPr>
      <w:r>
        <w:t xml:space="preserve">- </w:t>
      </w:r>
      <w:r w:rsidR="00F955C5">
        <w:t>если</w:t>
      </w:r>
      <w:r w:rsidR="00EF3A34">
        <w:t xml:space="preserve"> </w:t>
      </w:r>
      <w:r w:rsidR="00F955C5">
        <w:t>по</w:t>
      </w:r>
      <w:r w:rsidR="00EF3A34">
        <w:t xml:space="preserve"> </w:t>
      </w:r>
      <w:r w:rsidR="00F955C5">
        <w:t>критерию</w:t>
      </w:r>
      <w:r w:rsidR="00EF3A34">
        <w:t xml:space="preserve"> </w:t>
      </w:r>
      <w:r w:rsidR="00F955C5">
        <w:t>«количество</w:t>
      </w:r>
      <w:r w:rsidR="00EF3A34">
        <w:t xml:space="preserve"> </w:t>
      </w:r>
      <w:r w:rsidR="00F955C5">
        <w:t>рабочих</w:t>
      </w:r>
      <w:r w:rsidR="00EF3A34">
        <w:t xml:space="preserve"> </w:t>
      </w:r>
      <w:r w:rsidR="00F012BA">
        <w:t xml:space="preserve">мест» </w:t>
      </w:r>
      <w:r w:rsidR="00F012BA">
        <w:tab/>
      </w:r>
      <w:r w:rsidR="00F955C5">
        <w:t>среднесписочная</w:t>
      </w:r>
      <w:r w:rsidR="00EF3A34">
        <w:t xml:space="preserve"> </w:t>
      </w:r>
      <w:r w:rsidR="00F955C5">
        <w:t>численность</w:t>
      </w:r>
      <w:r w:rsidR="00A52A84">
        <w:t xml:space="preserve"> </w:t>
      </w:r>
      <w:r w:rsidR="00F955C5">
        <w:t>работников за предшествующий год составляет свыше 100 человек, то участнику Конкурса присуждается 10 баллов.</w:t>
      </w:r>
    </w:p>
    <w:p w14:paraId="1820E548" w14:textId="77777777" w:rsidR="00882268" w:rsidRDefault="00882268" w:rsidP="00655756">
      <w:pPr>
        <w:pStyle w:val="20"/>
        <w:numPr>
          <w:ilvl w:val="1"/>
          <w:numId w:val="1"/>
        </w:numPr>
        <w:shd w:val="clear" w:color="auto" w:fill="auto"/>
        <w:tabs>
          <w:tab w:val="left" w:pos="1081"/>
        </w:tabs>
        <w:spacing w:after="0"/>
        <w:ind w:firstLine="620"/>
        <w:jc w:val="both"/>
      </w:pPr>
      <w:r>
        <w:t>Расшифровка критериев оценки участников Конкурса, которыми руководствуются члены Жюри на всех этапах Конкурса:</w:t>
      </w:r>
    </w:p>
    <w:p w14:paraId="4108B899" w14:textId="77777777" w:rsidR="00882268" w:rsidRDefault="00882268" w:rsidP="00655756">
      <w:pPr>
        <w:pStyle w:val="20"/>
        <w:numPr>
          <w:ilvl w:val="2"/>
          <w:numId w:val="1"/>
        </w:numPr>
        <w:shd w:val="clear" w:color="auto" w:fill="auto"/>
        <w:tabs>
          <w:tab w:val="left" w:pos="1322"/>
        </w:tabs>
        <w:spacing w:after="0"/>
        <w:ind w:firstLine="620"/>
        <w:jc w:val="both"/>
      </w:pPr>
      <w:r>
        <w:t>Финансовые показатели: оценка таких количественных показателей как оборот компании, объем чистой прибыли, а также позитивной динамики показателей рентабельности, роста доходов, свидетельствующих о стабильности развития бизнеса.</w:t>
      </w:r>
    </w:p>
    <w:p w14:paraId="069E9D54" w14:textId="77777777" w:rsidR="00882268" w:rsidRDefault="00882268" w:rsidP="00655756">
      <w:pPr>
        <w:pStyle w:val="20"/>
        <w:numPr>
          <w:ilvl w:val="2"/>
          <w:numId w:val="1"/>
        </w:numPr>
        <w:shd w:val="clear" w:color="auto" w:fill="auto"/>
        <w:tabs>
          <w:tab w:val="left" w:pos="1322"/>
        </w:tabs>
        <w:spacing w:after="0"/>
        <w:ind w:firstLine="620"/>
        <w:jc w:val="both"/>
      </w:pPr>
      <w:r>
        <w:t>Управленческие способности: способность к организации и руководству коллективной деятельностью, способность предпринимателя создать и реализова</w:t>
      </w:r>
      <w:r w:rsidR="008D56B1">
        <w:t xml:space="preserve">ть </w:t>
      </w:r>
      <w:r>
        <w:t>эффективную бизнес-модель, генерировать и внедрять передовые идеи, способствующие увеличению прибыли организации и уменьшению издержек.</w:t>
      </w:r>
    </w:p>
    <w:p w14:paraId="0E064788" w14:textId="77777777" w:rsidR="00882268" w:rsidRDefault="00882268" w:rsidP="00655756">
      <w:pPr>
        <w:pStyle w:val="20"/>
        <w:numPr>
          <w:ilvl w:val="2"/>
          <w:numId w:val="1"/>
        </w:numPr>
        <w:shd w:val="clear" w:color="auto" w:fill="auto"/>
        <w:tabs>
          <w:tab w:val="left" w:pos="1322"/>
        </w:tabs>
        <w:spacing w:after="0"/>
        <w:ind w:firstLine="620"/>
        <w:jc w:val="both"/>
      </w:pPr>
      <w:r>
        <w:t>Инновационный подход: ориентация на новаторство в разработке и внедрении новых товаров и услуг, а также оптимизации процессов управлении и развитии бизнеса.</w:t>
      </w:r>
    </w:p>
    <w:p w14:paraId="21F2DFBC" w14:textId="77777777" w:rsidR="00882268" w:rsidRDefault="00882268" w:rsidP="00655756">
      <w:pPr>
        <w:pStyle w:val="20"/>
        <w:numPr>
          <w:ilvl w:val="2"/>
          <w:numId w:val="1"/>
        </w:numPr>
        <w:shd w:val="clear" w:color="auto" w:fill="auto"/>
        <w:tabs>
          <w:tab w:val="left" w:pos="1322"/>
        </w:tabs>
        <w:spacing w:after="0"/>
        <w:ind w:firstLine="620"/>
        <w:jc w:val="both"/>
      </w:pPr>
      <w:r>
        <w:t>Инвестиционная привлекательность: оценка производственных, финансовых, управленческих и коммерческих характеристик бизнеса, которая может свидетельствовать о целесообразности и необходимости осуществления инвестиций в него.</w:t>
      </w:r>
    </w:p>
    <w:p w14:paraId="7D7DF307" w14:textId="77777777" w:rsidR="00882268" w:rsidRDefault="00882268" w:rsidP="00655756">
      <w:pPr>
        <w:pStyle w:val="20"/>
        <w:numPr>
          <w:ilvl w:val="2"/>
          <w:numId w:val="1"/>
        </w:numPr>
        <w:shd w:val="clear" w:color="auto" w:fill="auto"/>
        <w:tabs>
          <w:tab w:val="left" w:pos="1542"/>
          <w:tab w:val="left" w:pos="5252"/>
        </w:tabs>
        <w:spacing w:after="0"/>
        <w:ind w:firstLine="620"/>
        <w:jc w:val="both"/>
      </w:pPr>
      <w:r>
        <w:t>Инструменты продвижения:</w:t>
      </w:r>
      <w:r w:rsidR="00655756">
        <w:t xml:space="preserve"> </w:t>
      </w:r>
      <w:r>
        <w:t>оценка применяемых предпринимателем</w:t>
      </w:r>
      <w:r w:rsidR="008D56B1">
        <w:t xml:space="preserve"> </w:t>
      </w:r>
      <w:r>
        <w:t>маркетинговых средств, целью которых являются увеличение узнаваемости, привлечение новых клиентов.</w:t>
      </w:r>
    </w:p>
    <w:p w14:paraId="63E15B89" w14:textId="77777777" w:rsidR="00882268" w:rsidRDefault="00882268" w:rsidP="00655756">
      <w:pPr>
        <w:pStyle w:val="20"/>
        <w:numPr>
          <w:ilvl w:val="2"/>
          <w:numId w:val="1"/>
        </w:numPr>
        <w:shd w:val="clear" w:color="auto" w:fill="auto"/>
        <w:tabs>
          <w:tab w:val="left" w:pos="1322"/>
        </w:tabs>
        <w:spacing w:after="0"/>
        <w:ind w:firstLine="620"/>
        <w:jc w:val="both"/>
      </w:pPr>
      <w:r>
        <w:t>Масштабируемость: потенциальная возможность распространения опыта по реализации проекта в других регионах или на международном уровне.</w:t>
      </w:r>
    </w:p>
    <w:p w14:paraId="57818AAF" w14:textId="77777777" w:rsidR="00882268" w:rsidRDefault="00882268" w:rsidP="00655756">
      <w:pPr>
        <w:pStyle w:val="20"/>
        <w:numPr>
          <w:ilvl w:val="2"/>
          <w:numId w:val="1"/>
        </w:numPr>
        <w:shd w:val="clear" w:color="auto" w:fill="auto"/>
        <w:tabs>
          <w:tab w:val="left" w:pos="1322"/>
        </w:tabs>
        <w:spacing w:after="0"/>
        <w:ind w:firstLine="620"/>
        <w:jc w:val="both"/>
      </w:pPr>
      <w:r>
        <w:t>Импортозамещение: производство товаров российского происхождения, работ, услуг, выполняемых и оказываемых российскими субъектами предпринимательства.</w:t>
      </w:r>
    </w:p>
    <w:p w14:paraId="1FB23557" w14:textId="77777777" w:rsidR="008D56B1" w:rsidRPr="00655756" w:rsidRDefault="00882268" w:rsidP="00655756">
      <w:pPr>
        <w:pStyle w:val="20"/>
        <w:numPr>
          <w:ilvl w:val="2"/>
          <w:numId w:val="1"/>
        </w:numPr>
        <w:shd w:val="clear" w:color="auto" w:fill="auto"/>
        <w:tabs>
          <w:tab w:val="left" w:pos="1322"/>
          <w:tab w:val="left" w:pos="5252"/>
        </w:tabs>
        <w:spacing w:after="0"/>
        <w:ind w:firstLine="620"/>
        <w:jc w:val="both"/>
      </w:pPr>
      <w:r>
        <w:t>Кооперативная составляющая:</w:t>
      </w:r>
      <w:r w:rsidR="00655756">
        <w:t xml:space="preserve"> </w:t>
      </w:r>
      <w:r>
        <w:t>степень вовлеченности предпринимателя</w:t>
      </w:r>
      <w:r w:rsidR="008D56B1">
        <w:t xml:space="preserve"> в</w:t>
      </w:r>
      <w:r>
        <w:t xml:space="preserve"> систему различных сельскохозяйственных кооперативов и их союзов, созданных сель</w:t>
      </w:r>
      <w:r>
        <w:softHyphen/>
        <w:t>скохозяйственными товаропроизводителями в целях удовлетворения своих экономических и иных потребностей.</w:t>
      </w:r>
    </w:p>
    <w:p w14:paraId="12B51550" w14:textId="77777777" w:rsidR="008D56B1" w:rsidRDefault="008D56B1" w:rsidP="008D56B1">
      <w:pPr>
        <w:pStyle w:val="20"/>
        <w:numPr>
          <w:ilvl w:val="2"/>
          <w:numId w:val="1"/>
        </w:numPr>
        <w:shd w:val="clear" w:color="auto" w:fill="auto"/>
        <w:tabs>
          <w:tab w:val="left" w:pos="1322"/>
        </w:tabs>
        <w:spacing w:after="0"/>
        <w:ind w:firstLine="620"/>
        <w:jc w:val="both"/>
      </w:pPr>
      <w:r>
        <w:t>Социальная значимость бизнеса: положительный общественный эффект, получаемый 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 способность бизнеса к смягчению или решению социальных проблем.</w:t>
      </w:r>
    </w:p>
    <w:p w14:paraId="47FF5536" w14:textId="77777777" w:rsidR="008D56B1" w:rsidRDefault="008D56B1" w:rsidP="008D56B1">
      <w:pPr>
        <w:pStyle w:val="20"/>
        <w:numPr>
          <w:ilvl w:val="2"/>
          <w:numId w:val="1"/>
        </w:numPr>
        <w:shd w:val="clear" w:color="auto" w:fill="auto"/>
        <w:tabs>
          <w:tab w:val="left" w:pos="1402"/>
        </w:tabs>
        <w:spacing w:after="0"/>
        <w:ind w:firstLine="620"/>
        <w:jc w:val="both"/>
      </w:pPr>
      <w:r>
        <w:t>Независимость от государственных источников финансирования: способность бизнеса вести деятельность за счет внебюджетных источников финансирования.</w:t>
      </w:r>
    </w:p>
    <w:p w14:paraId="2974C678" w14:textId="77777777" w:rsidR="008D56B1" w:rsidRDefault="008D56B1" w:rsidP="008D56B1">
      <w:pPr>
        <w:pStyle w:val="20"/>
        <w:numPr>
          <w:ilvl w:val="2"/>
          <w:numId w:val="1"/>
        </w:numPr>
        <w:shd w:val="clear" w:color="auto" w:fill="auto"/>
        <w:tabs>
          <w:tab w:val="left" w:pos="1417"/>
        </w:tabs>
        <w:spacing w:after="0"/>
        <w:ind w:firstLine="620"/>
        <w:jc w:val="both"/>
      </w:pPr>
      <w:r>
        <w:t>Конкурентоспособность: способность бизнеса конкурировать с аналогичными компаниями за счет обеспечения более высокого качества, доступных цен, создания удобства для потребителей, его потенциальная «выживаемость» в условиях рынка.</w:t>
      </w:r>
    </w:p>
    <w:p w14:paraId="7FEEB8DD" w14:textId="77777777" w:rsidR="008D56B1" w:rsidRDefault="008D56B1" w:rsidP="008D56B1">
      <w:pPr>
        <w:pStyle w:val="20"/>
        <w:numPr>
          <w:ilvl w:val="2"/>
          <w:numId w:val="1"/>
        </w:numPr>
        <w:shd w:val="clear" w:color="auto" w:fill="auto"/>
        <w:tabs>
          <w:tab w:val="left" w:pos="1542"/>
        </w:tabs>
        <w:spacing w:after="0"/>
        <w:ind w:firstLine="620"/>
        <w:jc w:val="both"/>
      </w:pPr>
      <w:r>
        <w:lastRenderedPageBreak/>
        <w:t>Уникальное торговое предложение: лаконично изложенная неповторимая и привлекательная идея, отличающая конкретное предложение от других, существующих в данной сфере.</w:t>
      </w:r>
    </w:p>
    <w:p w14:paraId="0436FD3C" w14:textId="77777777" w:rsidR="008D56B1" w:rsidRDefault="008D56B1" w:rsidP="008D56B1">
      <w:pPr>
        <w:pStyle w:val="20"/>
        <w:numPr>
          <w:ilvl w:val="0"/>
          <w:numId w:val="5"/>
        </w:numPr>
        <w:shd w:val="clear" w:color="auto" w:fill="auto"/>
        <w:tabs>
          <w:tab w:val="left" w:pos="1542"/>
          <w:tab w:val="left" w:pos="6644"/>
        </w:tabs>
        <w:spacing w:after="0"/>
        <w:ind w:firstLine="620"/>
        <w:jc w:val="both"/>
      </w:pPr>
      <w:r>
        <w:t>Логика и убедительность изложения:</w:t>
      </w:r>
      <w:r w:rsidR="00655756">
        <w:t xml:space="preserve"> </w:t>
      </w:r>
      <w:r>
        <w:t>способность предпринимателя</w:t>
      </w:r>
    </w:p>
    <w:p w14:paraId="4C9D9F84" w14:textId="77777777" w:rsidR="008D56B1" w:rsidRDefault="00A76A33" w:rsidP="008D56B1">
      <w:pPr>
        <w:pStyle w:val="20"/>
        <w:shd w:val="clear" w:color="auto" w:fill="auto"/>
        <w:spacing w:after="240"/>
        <w:jc w:val="both"/>
      </w:pPr>
      <w:r>
        <w:t xml:space="preserve">в </w:t>
      </w:r>
      <w:r w:rsidR="008D56B1">
        <w:t>доступной форме представлять свой проект, акцентируя внимание на основополагающих для презентуемого бизнеса моментах.</w:t>
      </w:r>
    </w:p>
    <w:p w14:paraId="55FD780C" w14:textId="77777777" w:rsidR="008D56B1" w:rsidRDefault="008D56B1" w:rsidP="008D56B1">
      <w:pPr>
        <w:pStyle w:val="22"/>
        <w:numPr>
          <w:ilvl w:val="0"/>
          <w:numId w:val="1"/>
        </w:numPr>
        <w:shd w:val="clear" w:color="auto" w:fill="auto"/>
        <w:tabs>
          <w:tab w:val="left" w:pos="3312"/>
        </w:tabs>
        <w:ind w:left="2980"/>
      </w:pPr>
      <w:bookmarkStart w:id="7" w:name="bookmark10"/>
      <w:r>
        <w:t>ПОДВЕДЕНИЕ ИТОГОВ КОНКУРСА</w:t>
      </w:r>
      <w:bookmarkEnd w:id="7"/>
    </w:p>
    <w:p w14:paraId="77F3502E" w14:textId="77777777" w:rsidR="00102FD9" w:rsidRDefault="00102FD9" w:rsidP="00102FD9">
      <w:pPr>
        <w:pStyle w:val="22"/>
        <w:shd w:val="clear" w:color="auto" w:fill="auto"/>
        <w:tabs>
          <w:tab w:val="left" w:pos="3312"/>
        </w:tabs>
        <w:ind w:left="2980"/>
      </w:pPr>
    </w:p>
    <w:p w14:paraId="4C57DD29" w14:textId="77777777" w:rsidR="008D56B1" w:rsidRDefault="008D56B1" w:rsidP="008D56B1">
      <w:pPr>
        <w:pStyle w:val="20"/>
        <w:numPr>
          <w:ilvl w:val="1"/>
          <w:numId w:val="1"/>
        </w:numPr>
        <w:shd w:val="clear" w:color="auto" w:fill="auto"/>
        <w:tabs>
          <w:tab w:val="left" w:pos="1076"/>
        </w:tabs>
        <w:spacing w:after="0"/>
        <w:ind w:firstLine="620"/>
        <w:jc w:val="both"/>
      </w:pPr>
      <w:r>
        <w:t>Состав жюри Конкурса утверждается Оргкомитетом с учетом требований Положения.</w:t>
      </w:r>
    </w:p>
    <w:p w14:paraId="61CC4FD3" w14:textId="77777777" w:rsidR="00E15729" w:rsidRDefault="008D56B1" w:rsidP="008D56B1">
      <w:pPr>
        <w:pStyle w:val="20"/>
        <w:numPr>
          <w:ilvl w:val="2"/>
          <w:numId w:val="1"/>
        </w:numPr>
        <w:shd w:val="clear" w:color="auto" w:fill="auto"/>
        <w:tabs>
          <w:tab w:val="left" w:pos="1322"/>
        </w:tabs>
        <w:spacing w:after="0"/>
        <w:ind w:firstLine="620"/>
        <w:jc w:val="both"/>
      </w:pPr>
      <w:r>
        <w:t>Состав Жюри включает не менее 5 человек. В состав могут входить</w:t>
      </w:r>
      <w:r w:rsidR="00E15729">
        <w:t>:</w:t>
      </w:r>
      <w:r>
        <w:t xml:space="preserve"> </w:t>
      </w:r>
    </w:p>
    <w:p w14:paraId="761F3B00" w14:textId="77777777" w:rsidR="008D56B1" w:rsidRDefault="008D56B1" w:rsidP="00E15729">
      <w:pPr>
        <w:pStyle w:val="20"/>
        <w:numPr>
          <w:ilvl w:val="0"/>
          <w:numId w:val="23"/>
        </w:numPr>
        <w:shd w:val="clear" w:color="auto" w:fill="auto"/>
        <w:tabs>
          <w:tab w:val="left" w:pos="1322"/>
        </w:tabs>
        <w:spacing w:after="0"/>
        <w:jc w:val="both"/>
      </w:pPr>
      <w:r>
        <w:t>действующ</w:t>
      </w:r>
      <w:r w:rsidR="00E15729">
        <w:t>ие субъекты предпринимательства;</w:t>
      </w:r>
    </w:p>
    <w:p w14:paraId="272757AD" w14:textId="77777777" w:rsidR="00E15729" w:rsidRDefault="008D56B1" w:rsidP="00E15729">
      <w:pPr>
        <w:pStyle w:val="20"/>
        <w:numPr>
          <w:ilvl w:val="0"/>
          <w:numId w:val="23"/>
        </w:numPr>
        <w:shd w:val="clear" w:color="auto" w:fill="auto"/>
        <w:tabs>
          <w:tab w:val="left" w:pos="982"/>
        </w:tabs>
        <w:spacing w:after="0" w:line="260" w:lineRule="exact"/>
        <w:jc w:val="both"/>
      </w:pPr>
      <w:r>
        <w:t>эксперт</w:t>
      </w:r>
      <w:r w:rsidR="00E15729">
        <w:t>ы</w:t>
      </w:r>
      <w:r>
        <w:t xml:space="preserve"> в области предпринимательства и развития бизнеса;</w:t>
      </w:r>
      <w:r w:rsidR="00655756">
        <w:t xml:space="preserve"> </w:t>
      </w:r>
    </w:p>
    <w:p w14:paraId="2B5B583F" w14:textId="77777777" w:rsidR="00E15729" w:rsidRDefault="00102FD9" w:rsidP="00E15729">
      <w:pPr>
        <w:pStyle w:val="20"/>
        <w:numPr>
          <w:ilvl w:val="0"/>
          <w:numId w:val="23"/>
        </w:numPr>
        <w:shd w:val="clear" w:color="auto" w:fill="auto"/>
        <w:tabs>
          <w:tab w:val="left" w:pos="982"/>
        </w:tabs>
        <w:spacing w:after="0" w:line="260" w:lineRule="exact"/>
        <w:jc w:val="both"/>
      </w:pPr>
      <w:r>
        <w:t>представител</w:t>
      </w:r>
      <w:r w:rsidR="00E15729">
        <w:t>и</w:t>
      </w:r>
      <w:r>
        <w:t xml:space="preserve"> (руководител</w:t>
      </w:r>
      <w:r w:rsidR="00E15729">
        <w:t>и</w:t>
      </w:r>
      <w:r>
        <w:t>) органа</w:t>
      </w:r>
      <w:r w:rsidR="00655756">
        <w:t xml:space="preserve"> исполнительной</w:t>
      </w:r>
      <w:r>
        <w:t xml:space="preserve"> власти, ответственного за поддержку и развитие предпринимательства на территории </w:t>
      </w:r>
      <w:r w:rsidR="00A76A33">
        <w:t>Пермского края</w:t>
      </w:r>
      <w:r w:rsidR="00E15729">
        <w:t>;</w:t>
      </w:r>
    </w:p>
    <w:p w14:paraId="6A553EE7" w14:textId="77777777" w:rsidR="00102FD9" w:rsidRDefault="00102FD9" w:rsidP="00E15729">
      <w:pPr>
        <w:pStyle w:val="20"/>
        <w:numPr>
          <w:ilvl w:val="0"/>
          <w:numId w:val="23"/>
        </w:numPr>
        <w:shd w:val="clear" w:color="auto" w:fill="auto"/>
        <w:tabs>
          <w:tab w:val="left" w:pos="982"/>
        </w:tabs>
        <w:spacing w:after="0" w:line="260" w:lineRule="exact"/>
        <w:jc w:val="both"/>
      </w:pPr>
      <w:r>
        <w:t>представител</w:t>
      </w:r>
      <w:r w:rsidR="00E15729">
        <w:t>и</w:t>
      </w:r>
      <w:r>
        <w:t xml:space="preserve"> общественной организации в сфере развития бизнеса.</w:t>
      </w:r>
    </w:p>
    <w:p w14:paraId="635B11D6" w14:textId="77777777" w:rsidR="00102FD9" w:rsidRDefault="00102FD9" w:rsidP="00102FD9">
      <w:pPr>
        <w:pStyle w:val="20"/>
        <w:numPr>
          <w:ilvl w:val="2"/>
          <w:numId w:val="1"/>
        </w:numPr>
        <w:shd w:val="clear" w:color="auto" w:fill="auto"/>
        <w:tabs>
          <w:tab w:val="left" w:pos="1316"/>
        </w:tabs>
        <w:spacing w:after="0" w:line="307" w:lineRule="exact"/>
        <w:ind w:firstLine="600"/>
        <w:jc w:val="both"/>
      </w:pPr>
      <w:r>
        <w:t>Члены Жюри осуществляют свою работу на безвозмездной основе.</w:t>
      </w:r>
    </w:p>
    <w:p w14:paraId="37C82A7D" w14:textId="77777777" w:rsidR="00102FD9" w:rsidRDefault="00102FD9" w:rsidP="00102FD9">
      <w:pPr>
        <w:pStyle w:val="20"/>
        <w:numPr>
          <w:ilvl w:val="1"/>
          <w:numId w:val="1"/>
        </w:numPr>
        <w:shd w:val="clear" w:color="auto" w:fill="auto"/>
        <w:tabs>
          <w:tab w:val="left" w:pos="1316"/>
        </w:tabs>
        <w:spacing w:after="0" w:line="260" w:lineRule="exact"/>
        <w:ind w:firstLine="600"/>
        <w:jc w:val="both"/>
      </w:pPr>
      <w:r>
        <w:t>Функции Жюри:</w:t>
      </w:r>
    </w:p>
    <w:p w14:paraId="1512DEE5" w14:textId="77777777" w:rsidR="00102FD9" w:rsidRDefault="00102FD9" w:rsidP="00E15729">
      <w:pPr>
        <w:pStyle w:val="20"/>
        <w:numPr>
          <w:ilvl w:val="0"/>
          <w:numId w:val="24"/>
        </w:numPr>
        <w:shd w:val="clear" w:color="auto" w:fill="auto"/>
        <w:tabs>
          <w:tab w:val="left" w:pos="899"/>
        </w:tabs>
        <w:spacing w:after="0"/>
        <w:jc w:val="both"/>
      </w:pPr>
      <w:r>
        <w:t>анализ и оценка материалов участников;</w:t>
      </w:r>
    </w:p>
    <w:p w14:paraId="0FFDB6BC" w14:textId="77777777" w:rsidR="00102FD9" w:rsidRDefault="00102FD9" w:rsidP="00E15729">
      <w:pPr>
        <w:pStyle w:val="20"/>
        <w:numPr>
          <w:ilvl w:val="0"/>
          <w:numId w:val="24"/>
        </w:numPr>
        <w:shd w:val="clear" w:color="auto" w:fill="auto"/>
        <w:tabs>
          <w:tab w:val="left" w:pos="899"/>
        </w:tabs>
        <w:spacing w:after="0"/>
        <w:jc w:val="both"/>
      </w:pPr>
      <w:r>
        <w:t>определение победителей Конкурса в номинациях.</w:t>
      </w:r>
    </w:p>
    <w:p w14:paraId="1357FEF9" w14:textId="77777777" w:rsidR="00102FD9" w:rsidRDefault="00102FD9" w:rsidP="00102FD9">
      <w:pPr>
        <w:pStyle w:val="20"/>
        <w:numPr>
          <w:ilvl w:val="1"/>
          <w:numId w:val="1"/>
        </w:numPr>
        <w:shd w:val="clear" w:color="auto" w:fill="auto"/>
        <w:tabs>
          <w:tab w:val="left" w:pos="1204"/>
        </w:tabs>
        <w:spacing w:after="0"/>
        <w:ind w:firstLine="600"/>
        <w:jc w:val="both"/>
      </w:pPr>
      <w:r>
        <w:t>Работа Жюри в ходе заседания координируется Председателем Жюри. Избрание Председателя осуществляется членами Жюри путем открытого голосования.</w:t>
      </w:r>
    </w:p>
    <w:p w14:paraId="31DD6489" w14:textId="77777777" w:rsidR="00102FD9" w:rsidRDefault="00102FD9" w:rsidP="00102FD9">
      <w:pPr>
        <w:pStyle w:val="20"/>
        <w:numPr>
          <w:ilvl w:val="1"/>
          <w:numId w:val="1"/>
        </w:numPr>
        <w:shd w:val="clear" w:color="auto" w:fill="auto"/>
        <w:tabs>
          <w:tab w:val="left" w:pos="1204"/>
        </w:tabs>
        <w:spacing w:after="0"/>
        <w:ind w:firstLine="600"/>
        <w:jc w:val="both"/>
      </w:pPr>
      <w:r>
        <w:t>Общее количество членов Жюри - 5 человек. Заседание Жюри считается правомочным, если на нем присутствует не менее 3 человек из состава членов Жюри.</w:t>
      </w:r>
    </w:p>
    <w:p w14:paraId="15669997" w14:textId="77777777" w:rsidR="00102FD9" w:rsidRDefault="00102FD9" w:rsidP="00102FD9">
      <w:pPr>
        <w:pStyle w:val="20"/>
        <w:numPr>
          <w:ilvl w:val="1"/>
          <w:numId w:val="1"/>
        </w:numPr>
        <w:shd w:val="clear" w:color="auto" w:fill="auto"/>
        <w:tabs>
          <w:tab w:val="left" w:pos="1204"/>
        </w:tabs>
        <w:spacing w:after="0"/>
        <w:ind w:firstLine="600"/>
        <w:jc w:val="both"/>
      </w:pPr>
      <w:r>
        <w:t>Члены Жюри Конкурса осуществляют свою работу на безвозмездной основе.</w:t>
      </w:r>
    </w:p>
    <w:p w14:paraId="1C1EE3B7" w14:textId="77777777" w:rsidR="00102FD9" w:rsidRDefault="00102FD9" w:rsidP="00102FD9">
      <w:pPr>
        <w:pStyle w:val="20"/>
        <w:numPr>
          <w:ilvl w:val="1"/>
          <w:numId w:val="1"/>
        </w:numPr>
        <w:shd w:val="clear" w:color="auto" w:fill="auto"/>
        <w:tabs>
          <w:tab w:val="left" w:pos="1204"/>
        </w:tabs>
        <w:spacing w:after="0"/>
        <w:ind w:firstLine="600"/>
        <w:jc w:val="both"/>
      </w:pPr>
      <w:r>
        <w:t>Определение победителей проводится поэтапно:</w:t>
      </w:r>
    </w:p>
    <w:p w14:paraId="68129D40" w14:textId="77777777" w:rsidR="00102FD9" w:rsidRDefault="00102FD9" w:rsidP="00102FD9">
      <w:pPr>
        <w:pStyle w:val="20"/>
        <w:numPr>
          <w:ilvl w:val="2"/>
          <w:numId w:val="1"/>
        </w:numPr>
        <w:shd w:val="clear" w:color="auto" w:fill="auto"/>
        <w:tabs>
          <w:tab w:val="left" w:pos="1292"/>
        </w:tabs>
        <w:spacing w:after="0"/>
        <w:ind w:firstLine="600"/>
        <w:jc w:val="both"/>
      </w:pPr>
      <w:r>
        <w:t xml:space="preserve">На </w:t>
      </w:r>
      <w:r w:rsidR="005868FF">
        <w:t>первом</w:t>
      </w:r>
      <w:r>
        <w:t xml:space="preserve"> этапе Оргкомитет направляет каждому члену Жюри информационный пакет, содержащий копии заявок участников. Каждый член Жюри изучает эти заявки и заполняет соответствующие таблицы оценки, согласно Приложению № 2. По итогам оценки Оргкомитет выполняет расчет среднего балла каждого участника Конкурса. Для этого сумма баллов, выставленных членами Жюри соответствующей заявке, делится на число членов Жюри, рассматривавших эту заявку. Результаты работы Жюри оформляются в виде протокола. По итогам оценки Оргкомитет формирует список из не менее 5 участников с наивысшими оценками в каждой номинации для участия в очном этапе.</w:t>
      </w:r>
    </w:p>
    <w:p w14:paraId="2D277BD0" w14:textId="77777777" w:rsidR="00102FD9" w:rsidRDefault="00102FD9" w:rsidP="00102FD9">
      <w:pPr>
        <w:pStyle w:val="20"/>
        <w:numPr>
          <w:ilvl w:val="2"/>
          <w:numId w:val="1"/>
        </w:numPr>
        <w:shd w:val="clear" w:color="auto" w:fill="auto"/>
        <w:tabs>
          <w:tab w:val="left" w:pos="1283"/>
        </w:tabs>
        <w:spacing w:after="0"/>
        <w:ind w:firstLine="600"/>
        <w:jc w:val="both"/>
      </w:pPr>
      <w:r>
        <w:t xml:space="preserve">На </w:t>
      </w:r>
      <w:r w:rsidR="005868FF">
        <w:t>втором</w:t>
      </w:r>
      <w:r>
        <w:t xml:space="preserve"> этапе работа Жюри в ходе заседания координируется и направляется Председателем Жюри.</w:t>
      </w:r>
    </w:p>
    <w:p w14:paraId="5EC5B30D" w14:textId="77777777" w:rsidR="00102FD9" w:rsidRDefault="00102FD9" w:rsidP="00102FD9">
      <w:pPr>
        <w:pStyle w:val="20"/>
        <w:numPr>
          <w:ilvl w:val="2"/>
          <w:numId w:val="1"/>
        </w:numPr>
        <w:shd w:val="clear" w:color="auto" w:fill="auto"/>
        <w:tabs>
          <w:tab w:val="left" w:pos="1292"/>
        </w:tabs>
        <w:spacing w:after="0"/>
        <w:ind w:firstLine="600"/>
        <w:jc w:val="both"/>
      </w:pPr>
      <w:r>
        <w:t xml:space="preserve">В ходе заседания Жюри выполняет расчет среднего балла каждого участника Конкурса. Для этого сумма баллов, выставленных членами Жюри соответствующей заявке, делится на число членов Жюри, рассматривавших эту заявку. Результаты работы Жюри оформляются в виде протокола. Если два и более участников набрали одинаковое количество баллов, то в этом случае победитель определяется путем голосования простым большинством голосов. Председатель Жюри имеет право решающего голоса в случае, когда голоса его членов </w:t>
      </w:r>
      <w:r>
        <w:lastRenderedPageBreak/>
        <w:t>составляют в равных пропорциях «за» и «против» (50\50).</w:t>
      </w:r>
    </w:p>
    <w:p w14:paraId="6172E76A" w14:textId="77777777" w:rsidR="00102FD9" w:rsidRDefault="00102FD9" w:rsidP="00102FD9">
      <w:pPr>
        <w:pStyle w:val="20"/>
        <w:numPr>
          <w:ilvl w:val="2"/>
          <w:numId w:val="1"/>
        </w:numPr>
        <w:shd w:val="clear" w:color="auto" w:fill="auto"/>
        <w:tabs>
          <w:tab w:val="left" w:pos="1292"/>
        </w:tabs>
        <w:spacing w:after="0"/>
        <w:ind w:firstLine="600"/>
        <w:jc w:val="both"/>
      </w:pPr>
      <w:r>
        <w:t>Делегирование полномочий отсутствующего на заседании члена Жюри каким- либо лицам или другим членам Жюри не допускается. Отсутствующий на заседании член Жюри заблаговременно предоставляет в письменной форме свою оценку участников в номинациях, включая таблицы с балльными оценками.</w:t>
      </w:r>
    </w:p>
    <w:p w14:paraId="1024CAB7" w14:textId="77777777" w:rsidR="00895E2B" w:rsidRDefault="00895E2B" w:rsidP="00895E2B">
      <w:pPr>
        <w:pStyle w:val="20"/>
        <w:numPr>
          <w:ilvl w:val="1"/>
          <w:numId w:val="1"/>
        </w:numPr>
        <w:shd w:val="clear" w:color="auto" w:fill="auto"/>
        <w:tabs>
          <w:tab w:val="left" w:pos="1204"/>
        </w:tabs>
        <w:spacing w:after="0"/>
        <w:ind w:firstLine="600"/>
        <w:jc w:val="both"/>
      </w:pPr>
      <w:r>
        <w:t>Победители в каждой номинации определяются членами Жюри из числа участников, имеющих наибольшие средние баллы.</w:t>
      </w:r>
    </w:p>
    <w:p w14:paraId="6E8195F6" w14:textId="77777777" w:rsidR="00895E2B" w:rsidRDefault="00895E2B" w:rsidP="00895E2B">
      <w:pPr>
        <w:pStyle w:val="20"/>
        <w:numPr>
          <w:ilvl w:val="1"/>
          <w:numId w:val="1"/>
        </w:numPr>
        <w:shd w:val="clear" w:color="auto" w:fill="auto"/>
        <w:tabs>
          <w:tab w:val="left" w:pos="1204"/>
        </w:tabs>
        <w:spacing w:after="0"/>
        <w:ind w:firstLine="600"/>
        <w:jc w:val="both"/>
      </w:pPr>
      <w:r>
        <w:t>Результаты работы Жюри оформляются в виде протокола и подписываются всеми присутствующими на заседании членами Жюри. Оригинал протокола хранится у Организатора Конкурса.</w:t>
      </w:r>
    </w:p>
    <w:p w14:paraId="7C62E324" w14:textId="77777777" w:rsidR="00895E2B" w:rsidRDefault="00895E2B" w:rsidP="00895E2B">
      <w:pPr>
        <w:pStyle w:val="20"/>
        <w:numPr>
          <w:ilvl w:val="1"/>
          <w:numId w:val="1"/>
        </w:numPr>
        <w:shd w:val="clear" w:color="auto" w:fill="auto"/>
        <w:tabs>
          <w:tab w:val="left" w:pos="1204"/>
        </w:tabs>
        <w:spacing w:after="0"/>
        <w:ind w:firstLine="600"/>
        <w:jc w:val="both"/>
      </w:pPr>
      <w:r>
        <w:t>В протоколе отражается следующая информация:</w:t>
      </w:r>
    </w:p>
    <w:p w14:paraId="78B0E81E" w14:textId="77777777" w:rsidR="00895E2B" w:rsidRDefault="00895E2B" w:rsidP="00E15729">
      <w:pPr>
        <w:pStyle w:val="20"/>
        <w:numPr>
          <w:ilvl w:val="0"/>
          <w:numId w:val="25"/>
        </w:numPr>
        <w:shd w:val="clear" w:color="auto" w:fill="auto"/>
        <w:tabs>
          <w:tab w:val="left" w:pos="899"/>
        </w:tabs>
        <w:spacing w:after="12" w:line="260" w:lineRule="exact"/>
        <w:jc w:val="both"/>
      </w:pPr>
      <w:r>
        <w:t>наименования номинаций Конкурса;</w:t>
      </w:r>
    </w:p>
    <w:p w14:paraId="35C5B378" w14:textId="77777777" w:rsidR="008939E6" w:rsidRDefault="00235E37" w:rsidP="00E15729">
      <w:pPr>
        <w:pStyle w:val="20"/>
        <w:numPr>
          <w:ilvl w:val="0"/>
          <w:numId w:val="25"/>
        </w:numPr>
        <w:shd w:val="clear" w:color="auto" w:fill="auto"/>
        <w:tabs>
          <w:tab w:val="left" w:pos="899"/>
        </w:tabs>
        <w:spacing w:after="12" w:line="260" w:lineRule="exact"/>
        <w:jc w:val="both"/>
      </w:pPr>
      <w:r>
        <w:t>информация о победителях в каждой номинации с указанием набранных ими средних баллов.</w:t>
      </w:r>
      <w:bookmarkStart w:id="8" w:name="bookmark11"/>
    </w:p>
    <w:p w14:paraId="7C82E412" w14:textId="77777777" w:rsidR="008939E6" w:rsidRDefault="008939E6" w:rsidP="008939E6">
      <w:pPr>
        <w:pStyle w:val="20"/>
        <w:shd w:val="clear" w:color="auto" w:fill="auto"/>
        <w:tabs>
          <w:tab w:val="left" w:pos="899"/>
        </w:tabs>
        <w:spacing w:after="12" w:line="260" w:lineRule="exact"/>
        <w:ind w:left="600"/>
        <w:jc w:val="both"/>
      </w:pPr>
    </w:p>
    <w:p w14:paraId="447492CE" w14:textId="77777777" w:rsidR="008939E6" w:rsidRDefault="008939E6" w:rsidP="008939E6">
      <w:pPr>
        <w:pStyle w:val="22"/>
        <w:numPr>
          <w:ilvl w:val="0"/>
          <w:numId w:val="1"/>
        </w:numPr>
        <w:shd w:val="clear" w:color="auto" w:fill="auto"/>
        <w:tabs>
          <w:tab w:val="left" w:pos="3312"/>
        </w:tabs>
        <w:ind w:left="2980"/>
      </w:pPr>
      <w:r>
        <w:t xml:space="preserve"> КОНФИДЕНЦИАЛЬНОСТЬ</w:t>
      </w:r>
      <w:bookmarkEnd w:id="8"/>
    </w:p>
    <w:p w14:paraId="4730C3E0" w14:textId="77777777" w:rsidR="008939E6" w:rsidRDefault="008939E6" w:rsidP="008939E6">
      <w:pPr>
        <w:pStyle w:val="22"/>
        <w:shd w:val="clear" w:color="auto" w:fill="auto"/>
        <w:tabs>
          <w:tab w:val="left" w:pos="3312"/>
        </w:tabs>
        <w:ind w:left="2980"/>
      </w:pPr>
    </w:p>
    <w:p w14:paraId="34D73674" w14:textId="77777777" w:rsidR="008939E6" w:rsidRDefault="008939E6" w:rsidP="008939E6">
      <w:pPr>
        <w:pStyle w:val="20"/>
        <w:numPr>
          <w:ilvl w:val="1"/>
          <w:numId w:val="1"/>
        </w:numPr>
        <w:shd w:val="clear" w:color="auto" w:fill="auto"/>
        <w:tabs>
          <w:tab w:val="left" w:pos="1220"/>
        </w:tabs>
        <w:spacing w:after="0"/>
        <w:ind w:firstLine="600"/>
        <w:jc w:val="both"/>
      </w:pPr>
      <w:r>
        <w:t>Члены Жюри и Оргкомитета обязаны строго придерживаться принципов конфиденциальности и неразглашения информации об участниках Конкурса. Информация об участниках Конкурса, содержащаяся в конкурсных заявках:</w:t>
      </w:r>
    </w:p>
    <w:p w14:paraId="3F50BDF5" w14:textId="77777777" w:rsidR="008939E6" w:rsidRPr="008939E6" w:rsidRDefault="008939E6" w:rsidP="00655756">
      <w:pPr>
        <w:spacing w:line="307" w:lineRule="exact"/>
        <w:ind w:left="0" w:firstLine="709"/>
        <w:jc w:val="both"/>
        <w:rPr>
          <w:rFonts w:ascii="Times New Roman" w:eastAsia="Times New Roman" w:hAnsi="Times New Roman" w:cs="Times New Roman"/>
          <w:sz w:val="26"/>
          <w:szCs w:val="26"/>
        </w:rPr>
      </w:pPr>
      <w:r w:rsidRPr="008939E6">
        <w:rPr>
          <w:rFonts w:ascii="Times New Roman" w:eastAsia="Times New Roman" w:hAnsi="Times New Roman" w:cs="Times New Roman"/>
          <w:sz w:val="26"/>
          <w:szCs w:val="26"/>
        </w:rPr>
        <w:t>- является конфиденциальной (за исключением случаев, когда такая</w:t>
      </w:r>
      <w:r>
        <w:rPr>
          <w:rFonts w:ascii="Times New Roman" w:eastAsia="Times New Roman" w:hAnsi="Times New Roman" w:cs="Times New Roman"/>
          <w:sz w:val="26"/>
          <w:szCs w:val="26"/>
        </w:rPr>
        <w:t xml:space="preserve"> </w:t>
      </w:r>
      <w:r w:rsidRPr="008939E6">
        <w:rPr>
          <w:rFonts w:ascii="Times New Roman" w:eastAsia="Times New Roman" w:hAnsi="Times New Roman" w:cs="Times New Roman"/>
          <w:sz w:val="26"/>
          <w:szCs w:val="26"/>
        </w:rPr>
        <w:t>информация являлась общедоступной на момент ее получения);</w:t>
      </w:r>
    </w:p>
    <w:p w14:paraId="1794343A" w14:textId="77777777" w:rsidR="008939E6" w:rsidRPr="008939E6" w:rsidRDefault="00E15729" w:rsidP="00E15729">
      <w:pPr>
        <w:widowControl w:val="0"/>
        <w:tabs>
          <w:tab w:val="left" w:pos="886"/>
        </w:tabs>
        <w:spacing w:line="307" w:lineRule="exact"/>
        <w:ind w:left="620" w:righ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939E6" w:rsidRPr="008939E6">
        <w:rPr>
          <w:rFonts w:ascii="Times New Roman" w:eastAsia="Times New Roman" w:hAnsi="Times New Roman" w:cs="Times New Roman"/>
          <w:sz w:val="26"/>
          <w:szCs w:val="26"/>
        </w:rPr>
        <w:t>используется только для оценки членами Жюри участников Конкурса и связи с ними;</w:t>
      </w:r>
    </w:p>
    <w:p w14:paraId="2BA44ED7" w14:textId="77777777" w:rsidR="008939E6" w:rsidRPr="008939E6" w:rsidRDefault="00E15729" w:rsidP="00E15729">
      <w:pPr>
        <w:widowControl w:val="0"/>
        <w:tabs>
          <w:tab w:val="left" w:pos="882"/>
        </w:tabs>
        <w:spacing w:line="302" w:lineRule="exact"/>
        <w:ind w:left="620" w:righ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939E6" w:rsidRPr="008939E6">
        <w:rPr>
          <w:rFonts w:ascii="Times New Roman" w:eastAsia="Times New Roman" w:hAnsi="Times New Roman" w:cs="Times New Roman"/>
          <w:sz w:val="26"/>
          <w:szCs w:val="26"/>
        </w:rPr>
        <w:t>не подлежит разглашению или использованию в любых иных целях без письменного согласия участников Конкурса и Организатора.</w:t>
      </w:r>
    </w:p>
    <w:p w14:paraId="597169AB" w14:textId="77777777" w:rsidR="008939E6" w:rsidRPr="008939E6" w:rsidRDefault="008939E6" w:rsidP="008939E6">
      <w:pPr>
        <w:widowControl w:val="0"/>
        <w:numPr>
          <w:ilvl w:val="1"/>
          <w:numId w:val="1"/>
        </w:numPr>
        <w:tabs>
          <w:tab w:val="left" w:pos="1261"/>
        </w:tabs>
        <w:spacing w:line="302" w:lineRule="exact"/>
        <w:ind w:left="0" w:right="0" w:firstLine="620"/>
        <w:jc w:val="both"/>
        <w:rPr>
          <w:rFonts w:ascii="Times New Roman" w:eastAsia="Times New Roman" w:hAnsi="Times New Roman" w:cs="Times New Roman"/>
          <w:sz w:val="26"/>
          <w:szCs w:val="26"/>
        </w:rPr>
      </w:pPr>
      <w:r w:rsidRPr="008939E6">
        <w:rPr>
          <w:rFonts w:ascii="Times New Roman" w:eastAsia="Times New Roman" w:hAnsi="Times New Roman" w:cs="Times New Roman"/>
          <w:sz w:val="26"/>
          <w:szCs w:val="26"/>
        </w:rPr>
        <w:t>По окончании заседания Жюри может быть раскрыта и публично представлена только следующая информация:</w:t>
      </w:r>
    </w:p>
    <w:p w14:paraId="6EEF9D9C" w14:textId="77777777" w:rsidR="008939E6" w:rsidRPr="008939E6" w:rsidRDefault="00E15729" w:rsidP="00E15729">
      <w:pPr>
        <w:widowControl w:val="0"/>
        <w:tabs>
          <w:tab w:val="left" w:pos="950"/>
        </w:tabs>
        <w:spacing w:line="302" w:lineRule="exact"/>
        <w:ind w:left="620" w:righ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939E6" w:rsidRPr="008939E6">
        <w:rPr>
          <w:rFonts w:ascii="Times New Roman" w:eastAsia="Times New Roman" w:hAnsi="Times New Roman" w:cs="Times New Roman"/>
          <w:sz w:val="26"/>
          <w:szCs w:val="26"/>
        </w:rPr>
        <w:t>имена и названия компаний победителей Конкурса;</w:t>
      </w:r>
    </w:p>
    <w:p w14:paraId="797E575D" w14:textId="77777777" w:rsidR="008939E6" w:rsidRPr="008939E6" w:rsidRDefault="00E15729" w:rsidP="00E15729">
      <w:pPr>
        <w:widowControl w:val="0"/>
        <w:tabs>
          <w:tab w:val="left" w:pos="950"/>
        </w:tabs>
        <w:spacing w:line="298" w:lineRule="exact"/>
        <w:ind w:left="620" w:righ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939E6" w:rsidRPr="008939E6">
        <w:rPr>
          <w:rFonts w:ascii="Times New Roman" w:eastAsia="Times New Roman" w:hAnsi="Times New Roman" w:cs="Times New Roman"/>
          <w:sz w:val="26"/>
          <w:szCs w:val="26"/>
        </w:rPr>
        <w:t>распределение победителей Конкурса по номинациям.</w:t>
      </w:r>
    </w:p>
    <w:p w14:paraId="7EEA87FD" w14:textId="77777777" w:rsidR="008939E6" w:rsidRPr="008939E6" w:rsidRDefault="008939E6" w:rsidP="008939E6">
      <w:pPr>
        <w:widowControl w:val="0"/>
        <w:numPr>
          <w:ilvl w:val="1"/>
          <w:numId w:val="1"/>
        </w:numPr>
        <w:tabs>
          <w:tab w:val="left" w:pos="1246"/>
        </w:tabs>
        <w:spacing w:after="240" w:line="298" w:lineRule="exact"/>
        <w:ind w:left="0" w:right="0" w:firstLine="620"/>
        <w:jc w:val="both"/>
        <w:rPr>
          <w:rFonts w:ascii="Times New Roman" w:eastAsia="Times New Roman" w:hAnsi="Times New Roman" w:cs="Times New Roman"/>
          <w:sz w:val="26"/>
          <w:szCs w:val="26"/>
        </w:rPr>
      </w:pPr>
      <w:r w:rsidRPr="008939E6">
        <w:rPr>
          <w:rFonts w:ascii="Times New Roman" w:eastAsia="Times New Roman" w:hAnsi="Times New Roman" w:cs="Times New Roman"/>
          <w:sz w:val="26"/>
          <w:szCs w:val="26"/>
        </w:rPr>
        <w:t>Члены Жюри и сотрудники Оргкомитета обязаны хранить в строгой тайне имена победителей в номинациях до момента оглашения этих имен на торжественной церемонии награждения победителей Конкурса. Кроме того, члены Жюри до указанного момента обязаны хранить копии протокола заседания в защищенном и безопасном месте, исключающем возможность ознакомления с ними лиц, не входящих в состав Жюри.</w:t>
      </w:r>
    </w:p>
    <w:p w14:paraId="066FE2D5" w14:textId="77777777" w:rsidR="008939E6" w:rsidRDefault="008939E6" w:rsidP="00E206D6">
      <w:pPr>
        <w:pStyle w:val="22"/>
        <w:numPr>
          <w:ilvl w:val="0"/>
          <w:numId w:val="1"/>
        </w:numPr>
        <w:shd w:val="clear" w:color="auto" w:fill="auto"/>
        <w:tabs>
          <w:tab w:val="left" w:pos="3312"/>
        </w:tabs>
        <w:ind w:left="2980"/>
      </w:pPr>
      <w:bookmarkStart w:id="9" w:name="bookmark13"/>
      <w:r w:rsidRPr="00E206D6">
        <w:t>ПРИЗОВОЙ ФОНД</w:t>
      </w:r>
      <w:bookmarkEnd w:id="9"/>
    </w:p>
    <w:p w14:paraId="0D5DCAD7" w14:textId="77777777" w:rsidR="00E206D6" w:rsidRPr="00E206D6" w:rsidRDefault="00E206D6" w:rsidP="00E206D6">
      <w:pPr>
        <w:pStyle w:val="22"/>
        <w:shd w:val="clear" w:color="auto" w:fill="auto"/>
        <w:tabs>
          <w:tab w:val="left" w:pos="3312"/>
        </w:tabs>
        <w:ind w:left="2980"/>
      </w:pPr>
    </w:p>
    <w:p w14:paraId="623B5C31" w14:textId="77777777" w:rsidR="008939E6" w:rsidRPr="008939E6" w:rsidRDefault="008939E6" w:rsidP="008939E6">
      <w:pPr>
        <w:widowControl w:val="0"/>
        <w:numPr>
          <w:ilvl w:val="1"/>
          <w:numId w:val="1"/>
        </w:numPr>
        <w:tabs>
          <w:tab w:val="left" w:pos="1246"/>
        </w:tabs>
        <w:spacing w:line="298" w:lineRule="exact"/>
        <w:ind w:left="0" w:right="0" w:firstLine="620"/>
        <w:jc w:val="both"/>
        <w:rPr>
          <w:rFonts w:ascii="Times New Roman" w:eastAsia="Times New Roman" w:hAnsi="Times New Roman" w:cs="Times New Roman"/>
          <w:sz w:val="26"/>
          <w:szCs w:val="26"/>
        </w:rPr>
      </w:pPr>
      <w:r w:rsidRPr="008939E6">
        <w:rPr>
          <w:rFonts w:ascii="Times New Roman" w:eastAsia="Times New Roman" w:hAnsi="Times New Roman" w:cs="Times New Roman"/>
          <w:sz w:val="26"/>
          <w:szCs w:val="26"/>
        </w:rPr>
        <w:t>Победители Конкурса в номинациях награждаются памятными з</w:t>
      </w:r>
      <w:r w:rsidR="005868FF">
        <w:rPr>
          <w:rFonts w:ascii="Times New Roman" w:eastAsia="Times New Roman" w:hAnsi="Times New Roman" w:cs="Times New Roman"/>
          <w:sz w:val="26"/>
          <w:szCs w:val="26"/>
        </w:rPr>
        <w:t>наками, именными дипломами</w:t>
      </w:r>
      <w:r w:rsidR="00B32D8B">
        <w:rPr>
          <w:rFonts w:ascii="Times New Roman" w:eastAsia="Times New Roman" w:hAnsi="Times New Roman" w:cs="Times New Roman"/>
          <w:sz w:val="26"/>
          <w:szCs w:val="26"/>
        </w:rPr>
        <w:t>, денежными призами от партнеров Конкурса</w:t>
      </w:r>
      <w:r w:rsidRPr="008939E6">
        <w:rPr>
          <w:rFonts w:ascii="Times New Roman" w:eastAsia="Times New Roman" w:hAnsi="Times New Roman" w:cs="Times New Roman"/>
          <w:sz w:val="26"/>
          <w:szCs w:val="26"/>
        </w:rPr>
        <w:t>.</w:t>
      </w:r>
    </w:p>
    <w:p w14:paraId="1A4CA596" w14:textId="77777777" w:rsidR="008939E6" w:rsidRPr="008939E6" w:rsidRDefault="008939E6" w:rsidP="008939E6">
      <w:pPr>
        <w:widowControl w:val="0"/>
        <w:numPr>
          <w:ilvl w:val="1"/>
          <w:numId w:val="1"/>
        </w:numPr>
        <w:tabs>
          <w:tab w:val="left" w:pos="1256"/>
        </w:tabs>
        <w:spacing w:after="244" w:line="298" w:lineRule="exact"/>
        <w:ind w:left="0" w:right="0" w:firstLine="620"/>
        <w:jc w:val="both"/>
        <w:rPr>
          <w:rFonts w:ascii="Times New Roman" w:eastAsia="Times New Roman" w:hAnsi="Times New Roman" w:cs="Times New Roman"/>
          <w:sz w:val="26"/>
          <w:szCs w:val="26"/>
        </w:rPr>
      </w:pPr>
      <w:r w:rsidRPr="008939E6">
        <w:rPr>
          <w:rFonts w:ascii="Times New Roman" w:eastAsia="Times New Roman" w:hAnsi="Times New Roman" w:cs="Times New Roman"/>
          <w:sz w:val="26"/>
          <w:szCs w:val="26"/>
        </w:rPr>
        <w:t>Победители регионального Конкурса принимают участие во Всероссийском Конкурсе «Молодой предприниматель России» в 202</w:t>
      </w:r>
      <w:r w:rsidR="00B32D8B">
        <w:rPr>
          <w:rFonts w:ascii="Times New Roman" w:eastAsia="Times New Roman" w:hAnsi="Times New Roman" w:cs="Times New Roman"/>
          <w:sz w:val="26"/>
          <w:szCs w:val="26"/>
        </w:rPr>
        <w:t>1</w:t>
      </w:r>
      <w:r w:rsidRPr="008939E6">
        <w:rPr>
          <w:rFonts w:ascii="Times New Roman" w:eastAsia="Times New Roman" w:hAnsi="Times New Roman" w:cs="Times New Roman"/>
          <w:sz w:val="26"/>
          <w:szCs w:val="26"/>
        </w:rPr>
        <w:t xml:space="preserve"> году.</w:t>
      </w:r>
    </w:p>
    <w:p w14:paraId="0979208C" w14:textId="77777777" w:rsidR="008939E6" w:rsidRDefault="008939E6" w:rsidP="00E206D6">
      <w:pPr>
        <w:pStyle w:val="22"/>
        <w:numPr>
          <w:ilvl w:val="0"/>
          <w:numId w:val="1"/>
        </w:numPr>
        <w:shd w:val="clear" w:color="auto" w:fill="auto"/>
        <w:tabs>
          <w:tab w:val="left" w:pos="3312"/>
        </w:tabs>
        <w:ind w:left="2980"/>
      </w:pPr>
      <w:bookmarkStart w:id="10" w:name="bookmark14"/>
      <w:r w:rsidRPr="00E206D6">
        <w:t>ФИНАНСОВЫЕ УСЛОВИЯ</w:t>
      </w:r>
      <w:bookmarkEnd w:id="10"/>
      <w:r w:rsidR="00E206D6">
        <w:t xml:space="preserve"> </w:t>
      </w:r>
    </w:p>
    <w:p w14:paraId="06E23F0E" w14:textId="77777777" w:rsidR="00E206D6" w:rsidRPr="00E206D6" w:rsidRDefault="00E206D6" w:rsidP="00E206D6">
      <w:pPr>
        <w:pStyle w:val="22"/>
        <w:shd w:val="clear" w:color="auto" w:fill="auto"/>
        <w:tabs>
          <w:tab w:val="left" w:pos="3312"/>
        </w:tabs>
        <w:ind w:left="2980"/>
      </w:pPr>
    </w:p>
    <w:p w14:paraId="3099A54C" w14:textId="77777777" w:rsidR="008939E6" w:rsidRPr="008939E6" w:rsidRDefault="008939E6" w:rsidP="008939E6">
      <w:pPr>
        <w:widowControl w:val="0"/>
        <w:numPr>
          <w:ilvl w:val="1"/>
          <w:numId w:val="1"/>
        </w:numPr>
        <w:tabs>
          <w:tab w:val="left" w:pos="1261"/>
        </w:tabs>
        <w:spacing w:line="293" w:lineRule="exact"/>
        <w:ind w:left="0" w:right="0" w:firstLine="620"/>
        <w:jc w:val="both"/>
        <w:rPr>
          <w:rFonts w:ascii="Times New Roman" w:eastAsia="Times New Roman" w:hAnsi="Times New Roman" w:cs="Times New Roman"/>
          <w:sz w:val="26"/>
          <w:szCs w:val="26"/>
        </w:rPr>
      </w:pPr>
      <w:r w:rsidRPr="008939E6">
        <w:rPr>
          <w:rFonts w:ascii="Times New Roman" w:eastAsia="Times New Roman" w:hAnsi="Times New Roman" w:cs="Times New Roman"/>
          <w:sz w:val="26"/>
          <w:szCs w:val="26"/>
        </w:rPr>
        <w:t>Расходы, связанные с орган</w:t>
      </w:r>
      <w:r w:rsidR="00B32D8B">
        <w:rPr>
          <w:rFonts w:ascii="Times New Roman" w:eastAsia="Times New Roman" w:hAnsi="Times New Roman" w:cs="Times New Roman"/>
          <w:sz w:val="26"/>
          <w:szCs w:val="26"/>
        </w:rPr>
        <w:t xml:space="preserve">изацией и проведением Конкурса </w:t>
      </w:r>
      <w:r w:rsidRPr="008939E6">
        <w:rPr>
          <w:rFonts w:ascii="Times New Roman" w:eastAsia="Times New Roman" w:hAnsi="Times New Roman" w:cs="Times New Roman"/>
          <w:sz w:val="26"/>
          <w:szCs w:val="26"/>
        </w:rPr>
        <w:t>осуществляются Организатором Конкурса.</w:t>
      </w:r>
    </w:p>
    <w:p w14:paraId="11672AB5" w14:textId="77777777" w:rsidR="008939E6" w:rsidRPr="008939E6" w:rsidRDefault="008939E6" w:rsidP="008939E6">
      <w:pPr>
        <w:widowControl w:val="0"/>
        <w:numPr>
          <w:ilvl w:val="1"/>
          <w:numId w:val="1"/>
        </w:numPr>
        <w:tabs>
          <w:tab w:val="left" w:pos="1242"/>
        </w:tabs>
        <w:spacing w:line="293" w:lineRule="exact"/>
        <w:ind w:left="0" w:right="0" w:firstLine="620"/>
        <w:jc w:val="both"/>
        <w:rPr>
          <w:rFonts w:ascii="Times New Roman" w:eastAsia="Times New Roman" w:hAnsi="Times New Roman" w:cs="Times New Roman"/>
          <w:sz w:val="26"/>
          <w:szCs w:val="26"/>
        </w:rPr>
      </w:pPr>
      <w:r w:rsidRPr="008939E6">
        <w:rPr>
          <w:rFonts w:ascii="Times New Roman" w:eastAsia="Times New Roman" w:hAnsi="Times New Roman" w:cs="Times New Roman"/>
          <w:sz w:val="26"/>
          <w:szCs w:val="26"/>
        </w:rPr>
        <w:t xml:space="preserve">Транспортные расходы по направлению участников Конкурса до места </w:t>
      </w:r>
      <w:r w:rsidRPr="008939E6">
        <w:rPr>
          <w:rFonts w:ascii="Times New Roman" w:eastAsia="Times New Roman" w:hAnsi="Times New Roman" w:cs="Times New Roman"/>
          <w:sz w:val="26"/>
          <w:szCs w:val="26"/>
        </w:rPr>
        <w:lastRenderedPageBreak/>
        <w:t>проведения Конкурса</w:t>
      </w:r>
      <w:r w:rsidR="005868FF">
        <w:rPr>
          <w:rFonts w:ascii="Times New Roman" w:eastAsia="Times New Roman" w:hAnsi="Times New Roman" w:cs="Times New Roman"/>
          <w:sz w:val="26"/>
          <w:szCs w:val="26"/>
        </w:rPr>
        <w:t xml:space="preserve"> и обратно</w:t>
      </w:r>
      <w:r w:rsidRPr="008939E6">
        <w:rPr>
          <w:rFonts w:ascii="Times New Roman" w:eastAsia="Times New Roman" w:hAnsi="Times New Roman" w:cs="Times New Roman"/>
          <w:sz w:val="26"/>
          <w:szCs w:val="26"/>
        </w:rPr>
        <w:t xml:space="preserve"> осуществляются за счет направляющей стороны.</w:t>
      </w:r>
    </w:p>
    <w:p w14:paraId="3DDE09EA" w14:textId="77777777" w:rsidR="008939E6" w:rsidRPr="008939E6" w:rsidRDefault="008939E6" w:rsidP="008939E6">
      <w:pPr>
        <w:widowControl w:val="0"/>
        <w:numPr>
          <w:ilvl w:val="1"/>
          <w:numId w:val="1"/>
        </w:numPr>
        <w:tabs>
          <w:tab w:val="left" w:pos="1251"/>
        </w:tabs>
        <w:spacing w:after="236" w:line="293" w:lineRule="exact"/>
        <w:ind w:left="0" w:right="0" w:firstLine="620"/>
        <w:jc w:val="both"/>
        <w:rPr>
          <w:rFonts w:ascii="Times New Roman" w:eastAsia="Times New Roman" w:hAnsi="Times New Roman" w:cs="Times New Roman"/>
          <w:sz w:val="26"/>
          <w:szCs w:val="26"/>
        </w:rPr>
      </w:pPr>
      <w:r w:rsidRPr="008939E6">
        <w:rPr>
          <w:rFonts w:ascii="Times New Roman" w:eastAsia="Times New Roman" w:hAnsi="Times New Roman" w:cs="Times New Roman"/>
          <w:sz w:val="26"/>
          <w:szCs w:val="26"/>
        </w:rPr>
        <w:t>Спонсоры Конкурса вправе по своему усмотрению оказывать организационную, инфраструктурную, финансовую и иные виды поддержки при подготовке и проведении Конкурса.</w:t>
      </w:r>
    </w:p>
    <w:p w14:paraId="0A2F3DA3" w14:textId="77777777" w:rsidR="008939E6" w:rsidRDefault="008939E6" w:rsidP="009428B0">
      <w:pPr>
        <w:pStyle w:val="22"/>
        <w:numPr>
          <w:ilvl w:val="0"/>
          <w:numId w:val="1"/>
        </w:numPr>
        <w:shd w:val="clear" w:color="auto" w:fill="auto"/>
        <w:tabs>
          <w:tab w:val="left" w:pos="567"/>
        </w:tabs>
        <w:ind w:left="142"/>
        <w:jc w:val="center"/>
      </w:pPr>
      <w:bookmarkStart w:id="11" w:name="bookmark15"/>
      <w:r w:rsidRPr="00E206D6">
        <w:t>КОНТАКТЫ ОРГАНИЗАТОРА КОНКУРСА ДЛЯ ПОДАЧИ ЗАЯВОК И</w:t>
      </w:r>
      <w:bookmarkStart w:id="12" w:name="bookmark16"/>
      <w:bookmarkEnd w:id="11"/>
      <w:r w:rsidR="00E206D6">
        <w:t xml:space="preserve"> </w:t>
      </w:r>
      <w:r w:rsidRPr="00E206D6">
        <w:t>ВЗАИМОДЕЙСТВИЯ</w:t>
      </w:r>
      <w:bookmarkEnd w:id="12"/>
    </w:p>
    <w:p w14:paraId="515C51B5" w14:textId="77777777" w:rsidR="009428B0" w:rsidRPr="00E206D6" w:rsidRDefault="009428B0" w:rsidP="009428B0">
      <w:pPr>
        <w:pStyle w:val="22"/>
        <w:shd w:val="clear" w:color="auto" w:fill="auto"/>
        <w:tabs>
          <w:tab w:val="left" w:pos="567"/>
        </w:tabs>
        <w:ind w:left="142"/>
      </w:pPr>
    </w:p>
    <w:p w14:paraId="5DB76F22" w14:textId="77777777" w:rsidR="008939E6" w:rsidRDefault="008939E6" w:rsidP="008939E6">
      <w:pPr>
        <w:pStyle w:val="20"/>
        <w:shd w:val="clear" w:color="auto" w:fill="auto"/>
        <w:spacing w:after="0" w:line="260" w:lineRule="exact"/>
        <w:ind w:firstLine="600"/>
        <w:jc w:val="both"/>
      </w:pPr>
    </w:p>
    <w:p w14:paraId="612F5825" w14:textId="77777777" w:rsidR="005868FF" w:rsidRPr="009411B0" w:rsidRDefault="005868FF" w:rsidP="009D1DAD">
      <w:pPr>
        <w:widowControl w:val="0"/>
        <w:numPr>
          <w:ilvl w:val="1"/>
          <w:numId w:val="1"/>
        </w:numPr>
        <w:tabs>
          <w:tab w:val="left" w:pos="1242"/>
        </w:tabs>
        <w:spacing w:line="293" w:lineRule="exact"/>
        <w:ind w:left="0" w:right="0" w:firstLine="620"/>
        <w:jc w:val="both"/>
        <w:rPr>
          <w:rFonts w:ascii="Times New Roman" w:eastAsia="Times New Roman" w:hAnsi="Times New Roman" w:cs="Times New Roman"/>
          <w:sz w:val="26"/>
          <w:szCs w:val="26"/>
        </w:rPr>
      </w:pPr>
      <w:r w:rsidRPr="009411B0">
        <w:rPr>
          <w:rFonts w:ascii="Times New Roman" w:eastAsia="Times New Roman" w:hAnsi="Times New Roman" w:cs="Times New Roman"/>
          <w:sz w:val="26"/>
          <w:szCs w:val="26"/>
        </w:rPr>
        <w:t>Электронный адрес:</w:t>
      </w:r>
      <w:r w:rsidR="009D1DAD" w:rsidRPr="009411B0">
        <w:t xml:space="preserve"> </w:t>
      </w:r>
      <w:hyperlink r:id="rId11" w:history="1">
        <w:r w:rsidR="009411B0" w:rsidRPr="009411B0">
          <w:rPr>
            <w:rStyle w:val="a8"/>
            <w:lang w:val="en-US"/>
          </w:rPr>
          <w:t>molbiz</w:t>
        </w:r>
        <w:r w:rsidR="009411B0" w:rsidRPr="009411B0">
          <w:rPr>
            <w:rStyle w:val="a8"/>
          </w:rPr>
          <w:t>59@</w:t>
        </w:r>
        <w:r w:rsidR="009411B0" w:rsidRPr="009411B0">
          <w:rPr>
            <w:rStyle w:val="a8"/>
            <w:lang w:val="en-US"/>
          </w:rPr>
          <w:t>gmail</w:t>
        </w:r>
        <w:r w:rsidR="009411B0" w:rsidRPr="009411B0">
          <w:rPr>
            <w:rStyle w:val="a8"/>
          </w:rPr>
          <w:t>.</w:t>
        </w:r>
        <w:r w:rsidR="009411B0" w:rsidRPr="009411B0">
          <w:rPr>
            <w:rStyle w:val="a8"/>
            <w:lang w:val="en-US"/>
          </w:rPr>
          <w:t>com</w:t>
        </w:r>
      </w:hyperlink>
    </w:p>
    <w:p w14:paraId="705579C0" w14:textId="77777777" w:rsidR="00186571" w:rsidRPr="004344CF" w:rsidRDefault="00186571" w:rsidP="004344CF">
      <w:pPr>
        <w:widowControl w:val="0"/>
        <w:numPr>
          <w:ilvl w:val="1"/>
          <w:numId w:val="1"/>
        </w:numPr>
        <w:tabs>
          <w:tab w:val="left" w:pos="1242"/>
        </w:tabs>
        <w:spacing w:line="293" w:lineRule="exact"/>
        <w:ind w:left="0" w:right="0" w:firstLine="620"/>
        <w:jc w:val="both"/>
        <w:rPr>
          <w:rFonts w:ascii="Times New Roman" w:eastAsia="Times New Roman" w:hAnsi="Times New Roman" w:cs="Times New Roman"/>
          <w:sz w:val="26"/>
          <w:szCs w:val="26"/>
        </w:rPr>
      </w:pPr>
      <w:r w:rsidRPr="004344CF">
        <w:rPr>
          <w:rFonts w:ascii="Times New Roman" w:eastAsia="Times New Roman" w:hAnsi="Times New Roman" w:cs="Times New Roman"/>
          <w:sz w:val="26"/>
          <w:szCs w:val="26"/>
        </w:rPr>
        <w:t>Телефон:</w:t>
      </w:r>
      <w:r w:rsidR="009411B0">
        <w:rPr>
          <w:rFonts w:ascii="Times New Roman" w:eastAsia="Times New Roman" w:hAnsi="Times New Roman" w:cs="Times New Roman"/>
          <w:sz w:val="26"/>
          <w:szCs w:val="26"/>
        </w:rPr>
        <w:t>+7 912 78 53 903</w:t>
      </w:r>
    </w:p>
    <w:p w14:paraId="1A2CB3B0" w14:textId="77777777" w:rsidR="00186571" w:rsidRPr="004344CF" w:rsidRDefault="00186571" w:rsidP="001B75A8">
      <w:pPr>
        <w:widowControl w:val="0"/>
        <w:numPr>
          <w:ilvl w:val="1"/>
          <w:numId w:val="1"/>
        </w:numPr>
        <w:tabs>
          <w:tab w:val="left" w:pos="1242"/>
        </w:tabs>
        <w:spacing w:line="293" w:lineRule="exact"/>
        <w:ind w:left="0" w:right="0" w:firstLine="620"/>
        <w:jc w:val="both"/>
        <w:rPr>
          <w:rFonts w:ascii="Times New Roman" w:eastAsia="Times New Roman" w:hAnsi="Times New Roman" w:cs="Times New Roman"/>
          <w:sz w:val="26"/>
          <w:szCs w:val="26"/>
        </w:rPr>
      </w:pPr>
      <w:r w:rsidRPr="004344CF">
        <w:rPr>
          <w:rFonts w:ascii="Times New Roman" w:eastAsia="Times New Roman" w:hAnsi="Times New Roman" w:cs="Times New Roman"/>
          <w:sz w:val="26"/>
          <w:szCs w:val="26"/>
        </w:rPr>
        <w:t xml:space="preserve">Сайт: </w:t>
      </w:r>
      <w:hyperlink r:id="rId12" w:history="1">
        <w:r w:rsidR="009411B0" w:rsidRPr="00E71EDE">
          <w:rPr>
            <w:rStyle w:val="a8"/>
          </w:rPr>
          <w:t>https://molbizprm.ru/</w:t>
        </w:r>
      </w:hyperlink>
    </w:p>
    <w:p w14:paraId="3FF62102" w14:textId="77777777" w:rsidR="008939E6" w:rsidRDefault="008939E6" w:rsidP="008939E6">
      <w:pPr>
        <w:pStyle w:val="20"/>
        <w:shd w:val="clear" w:color="auto" w:fill="auto"/>
        <w:tabs>
          <w:tab w:val="left" w:pos="899"/>
        </w:tabs>
        <w:spacing w:after="12" w:line="260" w:lineRule="exact"/>
        <w:jc w:val="both"/>
      </w:pPr>
    </w:p>
    <w:p w14:paraId="605D1ACC" w14:textId="77777777" w:rsidR="00102FD9" w:rsidRDefault="00102FD9" w:rsidP="00895E2B">
      <w:pPr>
        <w:pStyle w:val="20"/>
        <w:shd w:val="clear" w:color="auto" w:fill="auto"/>
        <w:tabs>
          <w:tab w:val="left" w:pos="982"/>
        </w:tabs>
        <w:spacing w:after="0" w:line="260" w:lineRule="exact"/>
        <w:jc w:val="both"/>
      </w:pPr>
    </w:p>
    <w:p w14:paraId="6ED9F27A" w14:textId="77777777" w:rsidR="008D56B1" w:rsidRDefault="008D56B1" w:rsidP="008D56B1">
      <w:pPr>
        <w:pStyle w:val="20"/>
        <w:shd w:val="clear" w:color="auto" w:fill="auto"/>
        <w:tabs>
          <w:tab w:val="left" w:pos="1322"/>
          <w:tab w:val="left" w:pos="5252"/>
        </w:tabs>
        <w:spacing w:after="0"/>
        <w:ind w:left="620"/>
        <w:jc w:val="both"/>
      </w:pPr>
    </w:p>
    <w:p w14:paraId="3A382184" w14:textId="77777777" w:rsidR="00CA33C7" w:rsidRDefault="00CA33C7" w:rsidP="008D56B1">
      <w:pPr>
        <w:pStyle w:val="20"/>
        <w:shd w:val="clear" w:color="auto" w:fill="auto"/>
        <w:tabs>
          <w:tab w:val="left" w:pos="1322"/>
          <w:tab w:val="left" w:pos="5252"/>
        </w:tabs>
        <w:spacing w:after="0"/>
        <w:ind w:left="620"/>
        <w:jc w:val="both"/>
      </w:pPr>
    </w:p>
    <w:p w14:paraId="166A8DB6" w14:textId="77777777" w:rsidR="00CA33C7" w:rsidRDefault="00CA33C7" w:rsidP="008D56B1">
      <w:pPr>
        <w:pStyle w:val="20"/>
        <w:shd w:val="clear" w:color="auto" w:fill="auto"/>
        <w:tabs>
          <w:tab w:val="left" w:pos="1322"/>
          <w:tab w:val="left" w:pos="5252"/>
        </w:tabs>
        <w:spacing w:after="0"/>
        <w:ind w:left="620"/>
        <w:jc w:val="both"/>
      </w:pPr>
    </w:p>
    <w:p w14:paraId="10CB40E8" w14:textId="77777777" w:rsidR="00CA33C7" w:rsidRDefault="00CA33C7" w:rsidP="008D56B1">
      <w:pPr>
        <w:pStyle w:val="20"/>
        <w:shd w:val="clear" w:color="auto" w:fill="auto"/>
        <w:tabs>
          <w:tab w:val="left" w:pos="1322"/>
          <w:tab w:val="left" w:pos="5252"/>
        </w:tabs>
        <w:spacing w:after="0"/>
        <w:ind w:left="620"/>
        <w:jc w:val="both"/>
      </w:pPr>
    </w:p>
    <w:p w14:paraId="6085CA30" w14:textId="77777777" w:rsidR="00CA33C7" w:rsidRDefault="00CA33C7" w:rsidP="008D56B1">
      <w:pPr>
        <w:pStyle w:val="20"/>
        <w:shd w:val="clear" w:color="auto" w:fill="auto"/>
        <w:tabs>
          <w:tab w:val="left" w:pos="1322"/>
          <w:tab w:val="left" w:pos="5252"/>
        </w:tabs>
        <w:spacing w:after="0"/>
        <w:ind w:left="620"/>
        <w:jc w:val="both"/>
      </w:pPr>
    </w:p>
    <w:p w14:paraId="07AA7F57" w14:textId="77777777" w:rsidR="00CA33C7" w:rsidRDefault="00CA33C7" w:rsidP="008D56B1">
      <w:pPr>
        <w:pStyle w:val="20"/>
        <w:shd w:val="clear" w:color="auto" w:fill="auto"/>
        <w:tabs>
          <w:tab w:val="left" w:pos="1322"/>
          <w:tab w:val="left" w:pos="5252"/>
        </w:tabs>
        <w:spacing w:after="0"/>
        <w:ind w:left="620"/>
        <w:jc w:val="both"/>
      </w:pPr>
    </w:p>
    <w:p w14:paraId="32E3CF4C" w14:textId="77777777" w:rsidR="00CA33C7" w:rsidRDefault="00CA33C7" w:rsidP="008D56B1">
      <w:pPr>
        <w:pStyle w:val="20"/>
        <w:shd w:val="clear" w:color="auto" w:fill="auto"/>
        <w:tabs>
          <w:tab w:val="left" w:pos="1322"/>
          <w:tab w:val="left" w:pos="5252"/>
        </w:tabs>
        <w:spacing w:after="0"/>
        <w:ind w:left="620"/>
        <w:jc w:val="both"/>
      </w:pPr>
    </w:p>
    <w:p w14:paraId="68947445" w14:textId="77777777" w:rsidR="00CA33C7" w:rsidRDefault="00CA33C7" w:rsidP="008D56B1">
      <w:pPr>
        <w:pStyle w:val="20"/>
        <w:shd w:val="clear" w:color="auto" w:fill="auto"/>
        <w:tabs>
          <w:tab w:val="left" w:pos="1322"/>
          <w:tab w:val="left" w:pos="5252"/>
        </w:tabs>
        <w:spacing w:after="0"/>
        <w:ind w:left="620"/>
        <w:jc w:val="both"/>
      </w:pPr>
    </w:p>
    <w:p w14:paraId="223D56DB" w14:textId="77777777" w:rsidR="00CA33C7" w:rsidRDefault="00CA33C7" w:rsidP="008D56B1">
      <w:pPr>
        <w:pStyle w:val="20"/>
        <w:shd w:val="clear" w:color="auto" w:fill="auto"/>
        <w:tabs>
          <w:tab w:val="left" w:pos="1322"/>
          <w:tab w:val="left" w:pos="5252"/>
        </w:tabs>
        <w:spacing w:after="0"/>
        <w:ind w:left="620"/>
        <w:jc w:val="both"/>
      </w:pPr>
    </w:p>
    <w:p w14:paraId="2639D698" w14:textId="77777777" w:rsidR="00CA33C7" w:rsidRDefault="00CA33C7" w:rsidP="008D56B1">
      <w:pPr>
        <w:pStyle w:val="20"/>
        <w:shd w:val="clear" w:color="auto" w:fill="auto"/>
        <w:tabs>
          <w:tab w:val="left" w:pos="1322"/>
          <w:tab w:val="left" w:pos="5252"/>
        </w:tabs>
        <w:spacing w:after="0"/>
        <w:ind w:left="620"/>
        <w:jc w:val="both"/>
      </w:pPr>
    </w:p>
    <w:p w14:paraId="13EA4031" w14:textId="77777777" w:rsidR="00CA33C7" w:rsidRDefault="00CA33C7" w:rsidP="008D56B1">
      <w:pPr>
        <w:pStyle w:val="20"/>
        <w:shd w:val="clear" w:color="auto" w:fill="auto"/>
        <w:tabs>
          <w:tab w:val="left" w:pos="1322"/>
          <w:tab w:val="left" w:pos="5252"/>
        </w:tabs>
        <w:spacing w:after="0"/>
        <w:ind w:left="620"/>
        <w:jc w:val="both"/>
      </w:pPr>
    </w:p>
    <w:p w14:paraId="1CAD4968" w14:textId="77777777" w:rsidR="00CA33C7" w:rsidRDefault="00CA33C7" w:rsidP="008D56B1">
      <w:pPr>
        <w:pStyle w:val="20"/>
        <w:shd w:val="clear" w:color="auto" w:fill="auto"/>
        <w:tabs>
          <w:tab w:val="left" w:pos="1322"/>
          <w:tab w:val="left" w:pos="5252"/>
        </w:tabs>
        <w:spacing w:after="0"/>
        <w:ind w:left="620"/>
        <w:jc w:val="both"/>
      </w:pPr>
    </w:p>
    <w:p w14:paraId="3EE5D7B3" w14:textId="77777777" w:rsidR="00CA33C7" w:rsidRDefault="00CA33C7" w:rsidP="008D56B1">
      <w:pPr>
        <w:pStyle w:val="20"/>
        <w:shd w:val="clear" w:color="auto" w:fill="auto"/>
        <w:tabs>
          <w:tab w:val="left" w:pos="1322"/>
          <w:tab w:val="left" w:pos="5252"/>
        </w:tabs>
        <w:spacing w:after="0"/>
        <w:ind w:left="620"/>
        <w:jc w:val="both"/>
      </w:pPr>
    </w:p>
    <w:p w14:paraId="1290BB5B" w14:textId="77777777" w:rsidR="00CA33C7" w:rsidRDefault="00CA33C7" w:rsidP="008D56B1">
      <w:pPr>
        <w:pStyle w:val="20"/>
        <w:shd w:val="clear" w:color="auto" w:fill="auto"/>
        <w:tabs>
          <w:tab w:val="left" w:pos="1322"/>
          <w:tab w:val="left" w:pos="5252"/>
        </w:tabs>
        <w:spacing w:after="0"/>
        <w:ind w:left="620"/>
        <w:jc w:val="both"/>
      </w:pPr>
    </w:p>
    <w:p w14:paraId="557056EB" w14:textId="77777777" w:rsidR="00CA33C7" w:rsidRDefault="00CA33C7" w:rsidP="008D56B1">
      <w:pPr>
        <w:pStyle w:val="20"/>
        <w:shd w:val="clear" w:color="auto" w:fill="auto"/>
        <w:tabs>
          <w:tab w:val="left" w:pos="1322"/>
          <w:tab w:val="left" w:pos="5252"/>
        </w:tabs>
        <w:spacing w:after="0"/>
        <w:ind w:left="620"/>
        <w:jc w:val="both"/>
      </w:pPr>
    </w:p>
    <w:p w14:paraId="51C34C70" w14:textId="77777777" w:rsidR="005868FF" w:rsidRDefault="005868FF" w:rsidP="008D56B1">
      <w:pPr>
        <w:pStyle w:val="20"/>
        <w:shd w:val="clear" w:color="auto" w:fill="auto"/>
        <w:tabs>
          <w:tab w:val="left" w:pos="1322"/>
          <w:tab w:val="left" w:pos="5252"/>
        </w:tabs>
        <w:spacing w:after="0"/>
        <w:ind w:left="620"/>
        <w:jc w:val="both"/>
      </w:pPr>
    </w:p>
    <w:p w14:paraId="4C584113" w14:textId="77777777" w:rsidR="005868FF" w:rsidRDefault="005868FF" w:rsidP="008D56B1">
      <w:pPr>
        <w:pStyle w:val="20"/>
        <w:shd w:val="clear" w:color="auto" w:fill="auto"/>
        <w:tabs>
          <w:tab w:val="left" w:pos="1322"/>
          <w:tab w:val="left" w:pos="5252"/>
        </w:tabs>
        <w:spacing w:after="0"/>
        <w:ind w:left="620"/>
        <w:jc w:val="both"/>
      </w:pPr>
    </w:p>
    <w:p w14:paraId="70C54E51" w14:textId="77777777" w:rsidR="005868FF" w:rsidRDefault="005868FF" w:rsidP="008D56B1">
      <w:pPr>
        <w:pStyle w:val="20"/>
        <w:shd w:val="clear" w:color="auto" w:fill="auto"/>
        <w:tabs>
          <w:tab w:val="left" w:pos="1322"/>
          <w:tab w:val="left" w:pos="5252"/>
        </w:tabs>
        <w:spacing w:after="0"/>
        <w:ind w:left="620"/>
        <w:jc w:val="both"/>
      </w:pPr>
    </w:p>
    <w:p w14:paraId="5C5A6027" w14:textId="77777777" w:rsidR="005868FF" w:rsidRDefault="005868FF" w:rsidP="008D56B1">
      <w:pPr>
        <w:pStyle w:val="20"/>
        <w:shd w:val="clear" w:color="auto" w:fill="auto"/>
        <w:tabs>
          <w:tab w:val="left" w:pos="1322"/>
          <w:tab w:val="left" w:pos="5252"/>
        </w:tabs>
        <w:spacing w:after="0"/>
        <w:ind w:left="620"/>
        <w:jc w:val="both"/>
      </w:pPr>
    </w:p>
    <w:p w14:paraId="12279335" w14:textId="77777777" w:rsidR="00CA33C7" w:rsidRDefault="00CA33C7" w:rsidP="008D56B1">
      <w:pPr>
        <w:pStyle w:val="20"/>
        <w:shd w:val="clear" w:color="auto" w:fill="auto"/>
        <w:tabs>
          <w:tab w:val="left" w:pos="1322"/>
          <w:tab w:val="left" w:pos="5252"/>
        </w:tabs>
        <w:spacing w:after="0"/>
        <w:ind w:left="620"/>
        <w:jc w:val="both"/>
      </w:pPr>
    </w:p>
    <w:p w14:paraId="13472655" w14:textId="77777777" w:rsidR="00CA33C7" w:rsidRDefault="00CA33C7" w:rsidP="008D56B1">
      <w:pPr>
        <w:pStyle w:val="20"/>
        <w:shd w:val="clear" w:color="auto" w:fill="auto"/>
        <w:tabs>
          <w:tab w:val="left" w:pos="1322"/>
          <w:tab w:val="left" w:pos="5252"/>
        </w:tabs>
        <w:spacing w:after="0"/>
        <w:ind w:left="620"/>
        <w:jc w:val="both"/>
      </w:pPr>
    </w:p>
    <w:p w14:paraId="2B9648B2" w14:textId="77777777" w:rsidR="00A76A33" w:rsidRDefault="00A76A33" w:rsidP="008D56B1">
      <w:pPr>
        <w:pStyle w:val="20"/>
        <w:shd w:val="clear" w:color="auto" w:fill="auto"/>
        <w:tabs>
          <w:tab w:val="left" w:pos="1322"/>
          <w:tab w:val="left" w:pos="5252"/>
        </w:tabs>
        <w:spacing w:after="0"/>
        <w:ind w:left="620"/>
        <w:jc w:val="both"/>
      </w:pPr>
    </w:p>
    <w:p w14:paraId="3F6FA8E2" w14:textId="77777777" w:rsidR="00A76A33" w:rsidRDefault="00A76A33" w:rsidP="008D56B1">
      <w:pPr>
        <w:pStyle w:val="20"/>
        <w:shd w:val="clear" w:color="auto" w:fill="auto"/>
        <w:tabs>
          <w:tab w:val="left" w:pos="1322"/>
          <w:tab w:val="left" w:pos="5252"/>
        </w:tabs>
        <w:spacing w:after="0"/>
        <w:ind w:left="620"/>
        <w:jc w:val="both"/>
      </w:pPr>
    </w:p>
    <w:p w14:paraId="39AEC63C" w14:textId="77777777" w:rsidR="00A76A33" w:rsidRDefault="00A76A33" w:rsidP="008D56B1">
      <w:pPr>
        <w:pStyle w:val="20"/>
        <w:shd w:val="clear" w:color="auto" w:fill="auto"/>
        <w:tabs>
          <w:tab w:val="left" w:pos="1322"/>
          <w:tab w:val="left" w:pos="5252"/>
        </w:tabs>
        <w:spacing w:after="0"/>
        <w:ind w:left="620"/>
        <w:jc w:val="both"/>
      </w:pPr>
    </w:p>
    <w:p w14:paraId="00F7C75D" w14:textId="77777777" w:rsidR="009B22D8" w:rsidRDefault="009B22D8" w:rsidP="008D56B1">
      <w:pPr>
        <w:pStyle w:val="20"/>
        <w:shd w:val="clear" w:color="auto" w:fill="auto"/>
        <w:tabs>
          <w:tab w:val="left" w:pos="1322"/>
          <w:tab w:val="left" w:pos="5252"/>
        </w:tabs>
        <w:spacing w:after="0"/>
        <w:ind w:left="620"/>
        <w:jc w:val="both"/>
      </w:pPr>
    </w:p>
    <w:p w14:paraId="3CA7ECEA" w14:textId="77777777" w:rsidR="00B32D8B" w:rsidRDefault="00B32D8B" w:rsidP="008D56B1">
      <w:pPr>
        <w:pStyle w:val="20"/>
        <w:shd w:val="clear" w:color="auto" w:fill="auto"/>
        <w:tabs>
          <w:tab w:val="left" w:pos="1322"/>
          <w:tab w:val="left" w:pos="5252"/>
        </w:tabs>
        <w:spacing w:after="0"/>
        <w:ind w:left="620"/>
        <w:jc w:val="both"/>
      </w:pPr>
    </w:p>
    <w:p w14:paraId="11389458" w14:textId="77777777" w:rsidR="00B32D8B" w:rsidRDefault="00B32D8B" w:rsidP="008D56B1">
      <w:pPr>
        <w:pStyle w:val="20"/>
        <w:shd w:val="clear" w:color="auto" w:fill="auto"/>
        <w:tabs>
          <w:tab w:val="left" w:pos="1322"/>
          <w:tab w:val="left" w:pos="5252"/>
        </w:tabs>
        <w:spacing w:after="0"/>
        <w:ind w:left="620"/>
        <w:jc w:val="both"/>
      </w:pPr>
    </w:p>
    <w:p w14:paraId="429FAFE9" w14:textId="77777777" w:rsidR="00B32D8B" w:rsidRDefault="00B32D8B" w:rsidP="008D56B1">
      <w:pPr>
        <w:pStyle w:val="20"/>
        <w:shd w:val="clear" w:color="auto" w:fill="auto"/>
        <w:tabs>
          <w:tab w:val="left" w:pos="1322"/>
          <w:tab w:val="left" w:pos="5252"/>
        </w:tabs>
        <w:spacing w:after="0"/>
        <w:ind w:left="620"/>
        <w:jc w:val="both"/>
      </w:pPr>
    </w:p>
    <w:p w14:paraId="032C637A" w14:textId="77777777" w:rsidR="00DE6741" w:rsidRDefault="00DE6741" w:rsidP="008D56B1">
      <w:pPr>
        <w:pStyle w:val="20"/>
        <w:shd w:val="clear" w:color="auto" w:fill="auto"/>
        <w:tabs>
          <w:tab w:val="left" w:pos="1322"/>
          <w:tab w:val="left" w:pos="5252"/>
        </w:tabs>
        <w:spacing w:after="0"/>
        <w:ind w:left="620"/>
        <w:jc w:val="both"/>
      </w:pPr>
    </w:p>
    <w:p w14:paraId="58F0ED06" w14:textId="77777777" w:rsidR="00DE6741" w:rsidRDefault="00DE6741" w:rsidP="008D56B1">
      <w:pPr>
        <w:pStyle w:val="20"/>
        <w:shd w:val="clear" w:color="auto" w:fill="auto"/>
        <w:tabs>
          <w:tab w:val="left" w:pos="1322"/>
          <w:tab w:val="left" w:pos="5252"/>
        </w:tabs>
        <w:spacing w:after="0"/>
        <w:ind w:left="620"/>
        <w:jc w:val="both"/>
      </w:pPr>
    </w:p>
    <w:p w14:paraId="2DC1F7BE" w14:textId="77777777" w:rsidR="00DE6741" w:rsidRDefault="00DE6741" w:rsidP="008D56B1">
      <w:pPr>
        <w:pStyle w:val="20"/>
        <w:shd w:val="clear" w:color="auto" w:fill="auto"/>
        <w:tabs>
          <w:tab w:val="left" w:pos="1322"/>
          <w:tab w:val="left" w:pos="5252"/>
        </w:tabs>
        <w:spacing w:after="0"/>
        <w:ind w:left="620"/>
        <w:jc w:val="both"/>
      </w:pPr>
    </w:p>
    <w:p w14:paraId="054A0879" w14:textId="77777777" w:rsidR="00DE6741" w:rsidRDefault="00DE6741" w:rsidP="008D56B1">
      <w:pPr>
        <w:pStyle w:val="20"/>
        <w:shd w:val="clear" w:color="auto" w:fill="auto"/>
        <w:tabs>
          <w:tab w:val="left" w:pos="1322"/>
          <w:tab w:val="left" w:pos="5252"/>
        </w:tabs>
        <w:spacing w:after="0"/>
        <w:ind w:left="620"/>
        <w:jc w:val="both"/>
      </w:pPr>
    </w:p>
    <w:p w14:paraId="0433B246" w14:textId="77777777" w:rsidR="00B32D8B" w:rsidRDefault="00B32D8B" w:rsidP="008D56B1">
      <w:pPr>
        <w:pStyle w:val="20"/>
        <w:shd w:val="clear" w:color="auto" w:fill="auto"/>
        <w:tabs>
          <w:tab w:val="left" w:pos="1322"/>
          <w:tab w:val="left" w:pos="5252"/>
        </w:tabs>
        <w:spacing w:after="0"/>
        <w:ind w:left="620"/>
        <w:jc w:val="both"/>
      </w:pPr>
    </w:p>
    <w:p w14:paraId="4E4AD044" w14:textId="77777777" w:rsidR="00B32D8B" w:rsidRDefault="00B32D8B" w:rsidP="008D56B1">
      <w:pPr>
        <w:pStyle w:val="20"/>
        <w:shd w:val="clear" w:color="auto" w:fill="auto"/>
        <w:tabs>
          <w:tab w:val="left" w:pos="1322"/>
          <w:tab w:val="left" w:pos="5252"/>
        </w:tabs>
        <w:spacing w:after="0"/>
        <w:ind w:left="620"/>
        <w:jc w:val="both"/>
      </w:pPr>
    </w:p>
    <w:p w14:paraId="27249A52" w14:textId="77777777" w:rsidR="00B32D8B" w:rsidRDefault="00B32D8B" w:rsidP="008D56B1">
      <w:pPr>
        <w:pStyle w:val="20"/>
        <w:shd w:val="clear" w:color="auto" w:fill="auto"/>
        <w:tabs>
          <w:tab w:val="left" w:pos="1322"/>
          <w:tab w:val="left" w:pos="5252"/>
        </w:tabs>
        <w:spacing w:after="0"/>
        <w:ind w:left="620"/>
        <w:jc w:val="both"/>
      </w:pPr>
    </w:p>
    <w:p w14:paraId="4240F88E" w14:textId="77777777" w:rsidR="00B32D8B" w:rsidRDefault="00B32D8B" w:rsidP="008D56B1">
      <w:pPr>
        <w:pStyle w:val="20"/>
        <w:shd w:val="clear" w:color="auto" w:fill="auto"/>
        <w:tabs>
          <w:tab w:val="left" w:pos="1322"/>
          <w:tab w:val="left" w:pos="5252"/>
        </w:tabs>
        <w:spacing w:after="0"/>
        <w:ind w:left="620"/>
        <w:jc w:val="both"/>
      </w:pPr>
    </w:p>
    <w:p w14:paraId="518C4556" w14:textId="77777777" w:rsidR="009B22D8" w:rsidRDefault="009B22D8" w:rsidP="008D56B1">
      <w:pPr>
        <w:pStyle w:val="20"/>
        <w:shd w:val="clear" w:color="auto" w:fill="auto"/>
        <w:tabs>
          <w:tab w:val="left" w:pos="1322"/>
          <w:tab w:val="left" w:pos="5252"/>
        </w:tabs>
        <w:spacing w:after="0"/>
        <w:ind w:left="620"/>
        <w:jc w:val="both"/>
      </w:pPr>
    </w:p>
    <w:p w14:paraId="0D4CE7B6" w14:textId="77777777" w:rsidR="009B22D8" w:rsidRDefault="009B22D8" w:rsidP="008D56B1">
      <w:pPr>
        <w:pStyle w:val="20"/>
        <w:shd w:val="clear" w:color="auto" w:fill="auto"/>
        <w:tabs>
          <w:tab w:val="left" w:pos="1322"/>
          <w:tab w:val="left" w:pos="5252"/>
        </w:tabs>
        <w:spacing w:after="0"/>
        <w:ind w:left="620"/>
        <w:jc w:val="both"/>
      </w:pPr>
    </w:p>
    <w:p w14:paraId="5A61E112" w14:textId="77777777" w:rsidR="00380084" w:rsidRDefault="00380084" w:rsidP="00380084">
      <w:pPr>
        <w:pStyle w:val="20"/>
        <w:shd w:val="clear" w:color="auto" w:fill="auto"/>
        <w:spacing w:after="0" w:line="293" w:lineRule="exact"/>
        <w:ind w:left="5700"/>
        <w:jc w:val="right"/>
      </w:pPr>
      <w:r>
        <w:t>Приложение 1</w:t>
      </w:r>
    </w:p>
    <w:p w14:paraId="780452F7" w14:textId="77777777" w:rsidR="00380084" w:rsidRDefault="00380084" w:rsidP="00380084">
      <w:pPr>
        <w:pStyle w:val="20"/>
        <w:shd w:val="clear" w:color="auto" w:fill="auto"/>
        <w:spacing w:after="0" w:line="293" w:lineRule="exact"/>
        <w:ind w:left="5700"/>
        <w:jc w:val="right"/>
      </w:pPr>
      <w:r>
        <w:t>к Положению о порядке проведения регионального этапа Всероссийского конкурса «Молодой предприниматель России» в 202</w:t>
      </w:r>
      <w:r w:rsidR="00B32D8B">
        <w:t>1</w:t>
      </w:r>
      <w:r>
        <w:t xml:space="preserve"> году</w:t>
      </w:r>
    </w:p>
    <w:p w14:paraId="58EFCF5B" w14:textId="77777777" w:rsidR="00380084" w:rsidRDefault="00380084" w:rsidP="00380084">
      <w:pPr>
        <w:pStyle w:val="20"/>
        <w:shd w:val="clear" w:color="auto" w:fill="auto"/>
        <w:spacing w:after="0" w:line="293" w:lineRule="exact"/>
        <w:ind w:left="5700"/>
        <w:jc w:val="right"/>
      </w:pPr>
      <w:r>
        <w:t xml:space="preserve"> в Пермском крае</w:t>
      </w:r>
    </w:p>
    <w:p w14:paraId="02F2B931" w14:textId="77777777" w:rsidR="009B22D8" w:rsidRDefault="009B22D8" w:rsidP="008D56B1">
      <w:pPr>
        <w:pStyle w:val="20"/>
        <w:shd w:val="clear" w:color="auto" w:fill="auto"/>
        <w:tabs>
          <w:tab w:val="left" w:pos="1322"/>
          <w:tab w:val="left" w:pos="5252"/>
        </w:tabs>
        <w:spacing w:after="0"/>
        <w:ind w:left="620"/>
        <w:jc w:val="both"/>
      </w:pPr>
    </w:p>
    <w:p w14:paraId="34B74C31" w14:textId="77777777" w:rsidR="00380084" w:rsidRDefault="00380084" w:rsidP="00380084">
      <w:pPr>
        <w:pStyle w:val="aa"/>
        <w:shd w:val="clear" w:color="auto" w:fill="auto"/>
      </w:pPr>
      <w:r>
        <w:t>Заявка на участие в региональном этапе Всероссийского конкурса «Молодой предприниматель России» в 202</w:t>
      </w:r>
      <w:r w:rsidR="00B32D8B">
        <w:t>1</w:t>
      </w:r>
      <w:r>
        <w:t xml:space="preserve"> году в Пермском крае</w:t>
      </w:r>
    </w:p>
    <w:p w14:paraId="76F2C0E7" w14:textId="77777777" w:rsidR="00380084" w:rsidRDefault="00380084" w:rsidP="00380084">
      <w:pPr>
        <w:pStyle w:val="aa"/>
        <w:shd w:val="clear" w:color="auto" w:fill="auto"/>
      </w:pPr>
    </w:p>
    <w:tbl>
      <w:tblPr>
        <w:tblW w:w="9508" w:type="dxa"/>
        <w:tblLayout w:type="fixed"/>
        <w:tblCellMar>
          <w:left w:w="10" w:type="dxa"/>
          <w:right w:w="10" w:type="dxa"/>
        </w:tblCellMar>
        <w:tblLook w:val="0000" w:firstRow="0" w:lastRow="0" w:firstColumn="0" w:lastColumn="0" w:noHBand="0" w:noVBand="0"/>
      </w:tblPr>
      <w:tblGrid>
        <w:gridCol w:w="5424"/>
        <w:gridCol w:w="4084"/>
      </w:tblGrid>
      <w:tr w:rsidR="00380084" w:rsidRPr="00655756" w14:paraId="1585F9A4" w14:textId="77777777" w:rsidTr="002702D2">
        <w:trPr>
          <w:trHeight w:hRule="exact" w:val="307"/>
        </w:trPr>
        <w:tc>
          <w:tcPr>
            <w:tcW w:w="5424" w:type="dxa"/>
            <w:tcBorders>
              <w:top w:val="single" w:sz="4" w:space="0" w:color="auto"/>
              <w:left w:val="single" w:sz="4" w:space="0" w:color="auto"/>
            </w:tcBorders>
            <w:shd w:val="clear" w:color="auto" w:fill="FFFFFF"/>
            <w:vAlign w:val="bottom"/>
          </w:tcPr>
          <w:p w14:paraId="59DF4B3D" w14:textId="77777777" w:rsidR="00380084" w:rsidRPr="00655756" w:rsidRDefault="00380084" w:rsidP="002702D2">
            <w:pPr>
              <w:spacing w:line="260" w:lineRule="exact"/>
              <w:jc w:val="both"/>
              <w:rPr>
                <w:rFonts w:ascii="Times New Roman" w:eastAsia="Times New Roman" w:hAnsi="Times New Roman" w:cs="Times New Roman"/>
              </w:rPr>
            </w:pPr>
            <w:r w:rsidRPr="00655756">
              <w:rPr>
                <w:rFonts w:ascii="Times New Roman" w:eastAsia="Times New Roman" w:hAnsi="Times New Roman" w:cs="Times New Roman"/>
              </w:rPr>
              <w:t>Субъект Российской Федерации</w:t>
            </w:r>
          </w:p>
        </w:tc>
        <w:tc>
          <w:tcPr>
            <w:tcW w:w="4084" w:type="dxa"/>
            <w:tcBorders>
              <w:top w:val="single" w:sz="4" w:space="0" w:color="auto"/>
              <w:left w:val="single" w:sz="4" w:space="0" w:color="auto"/>
              <w:right w:val="single" w:sz="4" w:space="0" w:color="auto"/>
            </w:tcBorders>
            <w:shd w:val="clear" w:color="auto" w:fill="FFFFFF"/>
          </w:tcPr>
          <w:p w14:paraId="66563D99" w14:textId="77777777" w:rsidR="00380084" w:rsidRPr="00655756" w:rsidRDefault="00380084" w:rsidP="002702D2">
            <w:pPr>
              <w:rPr>
                <w:rFonts w:ascii="Times New Roman" w:eastAsia="Times New Roman" w:hAnsi="Times New Roman" w:cs="Times New Roman"/>
              </w:rPr>
            </w:pPr>
          </w:p>
        </w:tc>
      </w:tr>
      <w:tr w:rsidR="00380084" w:rsidRPr="00655756" w14:paraId="344DD6A7" w14:textId="77777777" w:rsidTr="002702D2">
        <w:trPr>
          <w:trHeight w:hRule="exact" w:val="307"/>
        </w:trPr>
        <w:tc>
          <w:tcPr>
            <w:tcW w:w="5424" w:type="dxa"/>
            <w:tcBorders>
              <w:top w:val="single" w:sz="4" w:space="0" w:color="auto"/>
              <w:left w:val="single" w:sz="4" w:space="0" w:color="auto"/>
            </w:tcBorders>
            <w:shd w:val="clear" w:color="auto" w:fill="FFFFFF"/>
            <w:vAlign w:val="bottom"/>
          </w:tcPr>
          <w:p w14:paraId="4FC6C100" w14:textId="77777777" w:rsidR="00380084" w:rsidRPr="00655756" w:rsidRDefault="00380084" w:rsidP="002702D2">
            <w:pPr>
              <w:spacing w:line="260" w:lineRule="exact"/>
              <w:jc w:val="both"/>
              <w:rPr>
                <w:rFonts w:ascii="Times New Roman" w:eastAsia="Times New Roman" w:hAnsi="Times New Roman" w:cs="Times New Roman"/>
              </w:rPr>
            </w:pPr>
            <w:r w:rsidRPr="00655756">
              <w:rPr>
                <w:rFonts w:ascii="Times New Roman" w:eastAsia="Times New Roman" w:hAnsi="Times New Roman" w:cs="Times New Roman"/>
              </w:rPr>
              <w:t>Фамилия, имя, отчество</w:t>
            </w:r>
          </w:p>
        </w:tc>
        <w:tc>
          <w:tcPr>
            <w:tcW w:w="4084" w:type="dxa"/>
            <w:tcBorders>
              <w:top w:val="single" w:sz="4" w:space="0" w:color="auto"/>
              <w:left w:val="single" w:sz="4" w:space="0" w:color="auto"/>
              <w:right w:val="single" w:sz="4" w:space="0" w:color="auto"/>
            </w:tcBorders>
            <w:shd w:val="clear" w:color="auto" w:fill="FFFFFF"/>
          </w:tcPr>
          <w:p w14:paraId="16E6EE3A" w14:textId="77777777" w:rsidR="00380084" w:rsidRPr="00655756" w:rsidRDefault="00380084" w:rsidP="002702D2">
            <w:pPr>
              <w:rPr>
                <w:rFonts w:ascii="Times New Roman" w:eastAsia="Times New Roman" w:hAnsi="Times New Roman" w:cs="Times New Roman"/>
              </w:rPr>
            </w:pPr>
          </w:p>
        </w:tc>
      </w:tr>
      <w:tr w:rsidR="00380084" w:rsidRPr="00655756" w14:paraId="345395CB" w14:textId="77777777" w:rsidTr="002702D2">
        <w:trPr>
          <w:trHeight w:hRule="exact" w:val="312"/>
        </w:trPr>
        <w:tc>
          <w:tcPr>
            <w:tcW w:w="5424" w:type="dxa"/>
            <w:tcBorders>
              <w:top w:val="single" w:sz="4" w:space="0" w:color="auto"/>
              <w:left w:val="single" w:sz="4" w:space="0" w:color="auto"/>
            </w:tcBorders>
            <w:shd w:val="clear" w:color="auto" w:fill="FFFFFF"/>
            <w:vAlign w:val="bottom"/>
          </w:tcPr>
          <w:p w14:paraId="29308542" w14:textId="77777777" w:rsidR="00380084" w:rsidRPr="00655756" w:rsidRDefault="00380084" w:rsidP="002702D2">
            <w:pPr>
              <w:spacing w:line="260" w:lineRule="exact"/>
              <w:jc w:val="both"/>
              <w:rPr>
                <w:rFonts w:ascii="Times New Roman" w:eastAsia="Times New Roman" w:hAnsi="Times New Roman" w:cs="Times New Roman"/>
              </w:rPr>
            </w:pPr>
            <w:r w:rsidRPr="00655756">
              <w:rPr>
                <w:rFonts w:ascii="Times New Roman" w:eastAsia="Times New Roman" w:hAnsi="Times New Roman" w:cs="Times New Roman"/>
              </w:rPr>
              <w:t>Дата рождения</w:t>
            </w:r>
          </w:p>
        </w:tc>
        <w:tc>
          <w:tcPr>
            <w:tcW w:w="4084" w:type="dxa"/>
            <w:tcBorders>
              <w:top w:val="single" w:sz="4" w:space="0" w:color="auto"/>
              <w:left w:val="single" w:sz="4" w:space="0" w:color="auto"/>
              <w:right w:val="single" w:sz="4" w:space="0" w:color="auto"/>
            </w:tcBorders>
            <w:shd w:val="clear" w:color="auto" w:fill="FFFFFF"/>
          </w:tcPr>
          <w:p w14:paraId="4574FE7B" w14:textId="77777777" w:rsidR="00380084" w:rsidRPr="00655756" w:rsidRDefault="00380084" w:rsidP="002702D2">
            <w:pPr>
              <w:rPr>
                <w:rFonts w:ascii="Times New Roman" w:eastAsia="Times New Roman" w:hAnsi="Times New Roman" w:cs="Times New Roman"/>
              </w:rPr>
            </w:pPr>
          </w:p>
        </w:tc>
      </w:tr>
      <w:tr w:rsidR="00380084" w:rsidRPr="00655756" w14:paraId="238417E3" w14:textId="77777777" w:rsidTr="002702D2">
        <w:trPr>
          <w:trHeight w:hRule="exact" w:val="307"/>
        </w:trPr>
        <w:tc>
          <w:tcPr>
            <w:tcW w:w="5424" w:type="dxa"/>
            <w:tcBorders>
              <w:top w:val="single" w:sz="4" w:space="0" w:color="auto"/>
              <w:left w:val="single" w:sz="4" w:space="0" w:color="auto"/>
            </w:tcBorders>
            <w:shd w:val="clear" w:color="auto" w:fill="FFFFFF"/>
            <w:vAlign w:val="bottom"/>
          </w:tcPr>
          <w:p w14:paraId="05A64FD0" w14:textId="77777777" w:rsidR="00380084" w:rsidRPr="00655756" w:rsidRDefault="00380084" w:rsidP="002702D2">
            <w:pPr>
              <w:spacing w:line="260" w:lineRule="exact"/>
              <w:jc w:val="both"/>
              <w:rPr>
                <w:rFonts w:ascii="Times New Roman" w:eastAsia="Times New Roman" w:hAnsi="Times New Roman" w:cs="Times New Roman"/>
              </w:rPr>
            </w:pPr>
            <w:r w:rsidRPr="00655756">
              <w:rPr>
                <w:rFonts w:ascii="Times New Roman" w:eastAsia="Times New Roman" w:hAnsi="Times New Roman" w:cs="Times New Roman"/>
              </w:rPr>
              <w:t>Мобильный телефон</w:t>
            </w:r>
          </w:p>
        </w:tc>
        <w:tc>
          <w:tcPr>
            <w:tcW w:w="4084" w:type="dxa"/>
            <w:tcBorders>
              <w:top w:val="single" w:sz="4" w:space="0" w:color="auto"/>
              <w:left w:val="single" w:sz="4" w:space="0" w:color="auto"/>
              <w:right w:val="single" w:sz="4" w:space="0" w:color="auto"/>
            </w:tcBorders>
            <w:shd w:val="clear" w:color="auto" w:fill="FFFFFF"/>
          </w:tcPr>
          <w:p w14:paraId="5850817A" w14:textId="77777777" w:rsidR="00380084" w:rsidRPr="00655756" w:rsidRDefault="00380084" w:rsidP="002702D2">
            <w:pPr>
              <w:rPr>
                <w:rFonts w:ascii="Times New Roman" w:eastAsia="Times New Roman" w:hAnsi="Times New Roman" w:cs="Times New Roman"/>
              </w:rPr>
            </w:pPr>
          </w:p>
        </w:tc>
      </w:tr>
      <w:tr w:rsidR="00380084" w:rsidRPr="00655756" w14:paraId="2243A251" w14:textId="77777777" w:rsidTr="002702D2">
        <w:trPr>
          <w:trHeight w:hRule="exact" w:val="307"/>
        </w:trPr>
        <w:tc>
          <w:tcPr>
            <w:tcW w:w="5424" w:type="dxa"/>
            <w:tcBorders>
              <w:top w:val="single" w:sz="4" w:space="0" w:color="auto"/>
              <w:left w:val="single" w:sz="4" w:space="0" w:color="auto"/>
            </w:tcBorders>
            <w:shd w:val="clear" w:color="auto" w:fill="FFFFFF"/>
            <w:vAlign w:val="bottom"/>
          </w:tcPr>
          <w:p w14:paraId="1D952EE4" w14:textId="77777777" w:rsidR="00380084" w:rsidRPr="00655756" w:rsidRDefault="00380084" w:rsidP="002702D2">
            <w:pPr>
              <w:spacing w:line="260" w:lineRule="exact"/>
              <w:jc w:val="both"/>
              <w:rPr>
                <w:rFonts w:ascii="Times New Roman" w:eastAsia="Times New Roman" w:hAnsi="Times New Roman" w:cs="Times New Roman"/>
              </w:rPr>
            </w:pPr>
            <w:r w:rsidRPr="00655756">
              <w:rPr>
                <w:rFonts w:ascii="Times New Roman" w:eastAsia="Times New Roman" w:hAnsi="Times New Roman" w:cs="Times New Roman"/>
              </w:rPr>
              <w:t>Адрес электронной почты (</w:t>
            </w:r>
            <w:proofErr w:type="spellStart"/>
            <w:r w:rsidRPr="00655756">
              <w:rPr>
                <w:rFonts w:ascii="Times New Roman" w:eastAsia="Times New Roman" w:hAnsi="Times New Roman" w:cs="Times New Roman"/>
              </w:rPr>
              <w:t>e-mail</w:t>
            </w:r>
            <w:proofErr w:type="spellEnd"/>
            <w:r w:rsidRPr="00655756">
              <w:rPr>
                <w:rFonts w:ascii="Times New Roman" w:eastAsia="Times New Roman" w:hAnsi="Times New Roman" w:cs="Times New Roman"/>
              </w:rPr>
              <w:t>)</w:t>
            </w:r>
          </w:p>
        </w:tc>
        <w:tc>
          <w:tcPr>
            <w:tcW w:w="4084" w:type="dxa"/>
            <w:tcBorders>
              <w:top w:val="single" w:sz="4" w:space="0" w:color="auto"/>
              <w:left w:val="single" w:sz="4" w:space="0" w:color="auto"/>
              <w:right w:val="single" w:sz="4" w:space="0" w:color="auto"/>
            </w:tcBorders>
            <w:shd w:val="clear" w:color="auto" w:fill="FFFFFF"/>
          </w:tcPr>
          <w:p w14:paraId="7F34A8FB" w14:textId="77777777" w:rsidR="00380084" w:rsidRPr="00655756" w:rsidRDefault="00380084" w:rsidP="002702D2">
            <w:pPr>
              <w:rPr>
                <w:rFonts w:ascii="Times New Roman" w:eastAsia="Times New Roman" w:hAnsi="Times New Roman" w:cs="Times New Roman"/>
              </w:rPr>
            </w:pPr>
          </w:p>
        </w:tc>
      </w:tr>
      <w:tr w:rsidR="00380084" w:rsidRPr="00655756" w14:paraId="24A1CA01" w14:textId="77777777" w:rsidTr="002702D2">
        <w:trPr>
          <w:trHeight w:hRule="exact" w:val="307"/>
        </w:trPr>
        <w:tc>
          <w:tcPr>
            <w:tcW w:w="5424" w:type="dxa"/>
            <w:tcBorders>
              <w:top w:val="single" w:sz="4" w:space="0" w:color="auto"/>
              <w:left w:val="single" w:sz="4" w:space="0" w:color="auto"/>
            </w:tcBorders>
            <w:shd w:val="clear" w:color="auto" w:fill="FFFFFF"/>
            <w:vAlign w:val="bottom"/>
          </w:tcPr>
          <w:p w14:paraId="17B6BE17" w14:textId="77777777" w:rsidR="00380084" w:rsidRPr="00655756" w:rsidRDefault="00380084" w:rsidP="002702D2">
            <w:pPr>
              <w:spacing w:line="260" w:lineRule="exact"/>
              <w:jc w:val="both"/>
              <w:rPr>
                <w:rFonts w:ascii="Times New Roman" w:eastAsia="Times New Roman" w:hAnsi="Times New Roman" w:cs="Times New Roman"/>
              </w:rPr>
            </w:pPr>
            <w:r>
              <w:rPr>
                <w:rFonts w:ascii="Times New Roman" w:eastAsia="Times New Roman" w:hAnsi="Times New Roman" w:cs="Times New Roman"/>
              </w:rPr>
              <w:t>Наименование организации</w:t>
            </w:r>
          </w:p>
        </w:tc>
        <w:tc>
          <w:tcPr>
            <w:tcW w:w="4084" w:type="dxa"/>
            <w:tcBorders>
              <w:top w:val="single" w:sz="4" w:space="0" w:color="auto"/>
              <w:left w:val="single" w:sz="4" w:space="0" w:color="auto"/>
              <w:right w:val="single" w:sz="4" w:space="0" w:color="auto"/>
            </w:tcBorders>
            <w:shd w:val="clear" w:color="auto" w:fill="FFFFFF"/>
          </w:tcPr>
          <w:p w14:paraId="58A748D4" w14:textId="77777777" w:rsidR="00380084" w:rsidRPr="00655756" w:rsidRDefault="00380084" w:rsidP="002702D2">
            <w:pPr>
              <w:rPr>
                <w:rFonts w:ascii="Times New Roman" w:eastAsia="Times New Roman" w:hAnsi="Times New Roman" w:cs="Times New Roman"/>
              </w:rPr>
            </w:pPr>
          </w:p>
        </w:tc>
      </w:tr>
      <w:tr w:rsidR="00380084" w:rsidRPr="00655756" w14:paraId="25B75E78" w14:textId="77777777" w:rsidTr="002702D2">
        <w:trPr>
          <w:trHeight w:hRule="exact" w:val="307"/>
        </w:trPr>
        <w:tc>
          <w:tcPr>
            <w:tcW w:w="5424" w:type="dxa"/>
            <w:tcBorders>
              <w:top w:val="single" w:sz="4" w:space="0" w:color="auto"/>
              <w:left w:val="single" w:sz="4" w:space="0" w:color="auto"/>
            </w:tcBorders>
            <w:shd w:val="clear" w:color="auto" w:fill="FFFFFF"/>
            <w:vAlign w:val="bottom"/>
          </w:tcPr>
          <w:p w14:paraId="6DCF4BCC" w14:textId="77777777" w:rsidR="00380084" w:rsidRDefault="00380084" w:rsidP="002702D2">
            <w:pPr>
              <w:spacing w:line="260" w:lineRule="exact"/>
              <w:jc w:val="both"/>
              <w:rPr>
                <w:rFonts w:ascii="Times New Roman" w:eastAsia="Times New Roman" w:hAnsi="Times New Roman" w:cs="Times New Roman"/>
              </w:rPr>
            </w:pPr>
            <w:r>
              <w:rPr>
                <w:rFonts w:ascii="Times New Roman" w:eastAsia="Times New Roman" w:hAnsi="Times New Roman" w:cs="Times New Roman"/>
              </w:rPr>
              <w:t>ИНН</w:t>
            </w:r>
          </w:p>
        </w:tc>
        <w:tc>
          <w:tcPr>
            <w:tcW w:w="4084" w:type="dxa"/>
            <w:tcBorders>
              <w:top w:val="single" w:sz="4" w:space="0" w:color="auto"/>
              <w:left w:val="single" w:sz="4" w:space="0" w:color="auto"/>
              <w:right w:val="single" w:sz="4" w:space="0" w:color="auto"/>
            </w:tcBorders>
            <w:shd w:val="clear" w:color="auto" w:fill="FFFFFF"/>
          </w:tcPr>
          <w:p w14:paraId="449BBD3B" w14:textId="77777777" w:rsidR="00380084" w:rsidRPr="00655756" w:rsidRDefault="00380084" w:rsidP="002702D2">
            <w:pPr>
              <w:rPr>
                <w:rFonts w:ascii="Times New Roman" w:eastAsia="Times New Roman" w:hAnsi="Times New Roman" w:cs="Times New Roman"/>
              </w:rPr>
            </w:pPr>
          </w:p>
        </w:tc>
      </w:tr>
      <w:tr w:rsidR="00380084" w:rsidRPr="00655756" w14:paraId="39AC3A53" w14:textId="77777777" w:rsidTr="002702D2">
        <w:trPr>
          <w:trHeight w:hRule="exact" w:val="307"/>
        </w:trPr>
        <w:tc>
          <w:tcPr>
            <w:tcW w:w="5424" w:type="dxa"/>
            <w:tcBorders>
              <w:top w:val="single" w:sz="4" w:space="0" w:color="auto"/>
              <w:left w:val="single" w:sz="4" w:space="0" w:color="auto"/>
            </w:tcBorders>
            <w:shd w:val="clear" w:color="auto" w:fill="FFFFFF"/>
            <w:vAlign w:val="bottom"/>
          </w:tcPr>
          <w:p w14:paraId="06AFF9DD" w14:textId="77777777" w:rsidR="00380084" w:rsidRDefault="00380084" w:rsidP="002702D2">
            <w:pPr>
              <w:spacing w:line="260" w:lineRule="exact"/>
              <w:jc w:val="both"/>
              <w:rPr>
                <w:rFonts w:ascii="Times New Roman" w:eastAsia="Times New Roman" w:hAnsi="Times New Roman" w:cs="Times New Roman"/>
              </w:rPr>
            </w:pPr>
            <w:r>
              <w:rPr>
                <w:rFonts w:ascii="Times New Roman" w:eastAsia="Times New Roman" w:hAnsi="Times New Roman" w:cs="Times New Roman"/>
              </w:rPr>
              <w:t>Номинация</w:t>
            </w:r>
          </w:p>
        </w:tc>
        <w:tc>
          <w:tcPr>
            <w:tcW w:w="4084" w:type="dxa"/>
            <w:tcBorders>
              <w:top w:val="single" w:sz="4" w:space="0" w:color="auto"/>
              <w:left w:val="single" w:sz="4" w:space="0" w:color="auto"/>
              <w:right w:val="single" w:sz="4" w:space="0" w:color="auto"/>
            </w:tcBorders>
            <w:shd w:val="clear" w:color="auto" w:fill="FFFFFF"/>
          </w:tcPr>
          <w:p w14:paraId="281145B7" w14:textId="77777777" w:rsidR="00380084" w:rsidRPr="00655756" w:rsidRDefault="00380084" w:rsidP="002702D2">
            <w:pPr>
              <w:rPr>
                <w:rFonts w:ascii="Times New Roman" w:eastAsia="Times New Roman" w:hAnsi="Times New Roman" w:cs="Times New Roman"/>
              </w:rPr>
            </w:pPr>
          </w:p>
        </w:tc>
      </w:tr>
      <w:tr w:rsidR="00380084" w:rsidRPr="00655756" w14:paraId="6EFBC1BB" w14:textId="77777777" w:rsidTr="00380084">
        <w:trPr>
          <w:trHeight w:hRule="exact" w:val="307"/>
        </w:trPr>
        <w:tc>
          <w:tcPr>
            <w:tcW w:w="5424" w:type="dxa"/>
            <w:tcBorders>
              <w:top w:val="single" w:sz="4" w:space="0" w:color="auto"/>
              <w:left w:val="single" w:sz="4" w:space="0" w:color="auto"/>
              <w:bottom w:val="single" w:sz="4" w:space="0" w:color="auto"/>
            </w:tcBorders>
            <w:shd w:val="clear" w:color="auto" w:fill="FFFFFF"/>
            <w:vAlign w:val="bottom"/>
          </w:tcPr>
          <w:p w14:paraId="1F464883" w14:textId="77777777" w:rsidR="00380084" w:rsidRDefault="00380084" w:rsidP="002702D2">
            <w:pPr>
              <w:spacing w:line="260" w:lineRule="exact"/>
              <w:jc w:val="both"/>
              <w:rPr>
                <w:rFonts w:ascii="Times New Roman" w:eastAsia="Times New Roman" w:hAnsi="Times New Roman" w:cs="Times New Roman"/>
              </w:rPr>
            </w:pPr>
            <w:r w:rsidRPr="00380084">
              <w:rPr>
                <w:rFonts w:ascii="Times New Roman" w:eastAsia="Times New Roman" w:hAnsi="Times New Roman" w:cs="Times New Roman"/>
              </w:rPr>
              <w:t>Количество сотрудников</w:t>
            </w:r>
          </w:p>
        </w:tc>
        <w:tc>
          <w:tcPr>
            <w:tcW w:w="4084" w:type="dxa"/>
            <w:tcBorders>
              <w:top w:val="single" w:sz="4" w:space="0" w:color="auto"/>
              <w:left w:val="single" w:sz="4" w:space="0" w:color="auto"/>
              <w:bottom w:val="single" w:sz="4" w:space="0" w:color="auto"/>
              <w:right w:val="single" w:sz="4" w:space="0" w:color="auto"/>
            </w:tcBorders>
            <w:shd w:val="clear" w:color="auto" w:fill="FFFFFF"/>
          </w:tcPr>
          <w:p w14:paraId="66589291" w14:textId="77777777" w:rsidR="00380084" w:rsidRPr="00655756" w:rsidRDefault="00380084" w:rsidP="002702D2">
            <w:pPr>
              <w:rPr>
                <w:rFonts w:ascii="Times New Roman" w:eastAsia="Times New Roman" w:hAnsi="Times New Roman" w:cs="Times New Roman"/>
              </w:rPr>
            </w:pPr>
          </w:p>
        </w:tc>
      </w:tr>
      <w:tr w:rsidR="00380084" w:rsidRPr="00380084" w14:paraId="79D5B37A" w14:textId="77777777" w:rsidTr="00380084">
        <w:trPr>
          <w:trHeight w:hRule="exact" w:val="949"/>
        </w:trPr>
        <w:tc>
          <w:tcPr>
            <w:tcW w:w="5424" w:type="dxa"/>
            <w:tcBorders>
              <w:top w:val="single" w:sz="4" w:space="0" w:color="auto"/>
              <w:left w:val="single" w:sz="4" w:space="0" w:color="auto"/>
              <w:bottom w:val="single" w:sz="4" w:space="0" w:color="auto"/>
            </w:tcBorders>
            <w:shd w:val="clear" w:color="auto" w:fill="FFFFFF"/>
            <w:vAlign w:val="bottom"/>
          </w:tcPr>
          <w:p w14:paraId="4B4402D7" w14:textId="77777777" w:rsidR="00380084" w:rsidRPr="00380084" w:rsidRDefault="00380084" w:rsidP="002702D2">
            <w:pPr>
              <w:jc w:val="both"/>
              <w:rPr>
                <w:rFonts w:ascii="Times New Roman" w:eastAsia="Times New Roman" w:hAnsi="Times New Roman" w:cs="Times New Roman"/>
              </w:rPr>
            </w:pPr>
            <w:r w:rsidRPr="00380084">
              <w:rPr>
                <w:rFonts w:ascii="Times New Roman" w:eastAsia="Times New Roman" w:hAnsi="Times New Roman" w:cs="Times New Roman"/>
              </w:rPr>
              <w:t xml:space="preserve">Интернет-сайт компании или бизнес аккаунт в социальных сетях: </w:t>
            </w:r>
            <w:proofErr w:type="spellStart"/>
            <w:r w:rsidRPr="00380084">
              <w:rPr>
                <w:rFonts w:ascii="Times New Roman" w:eastAsia="Times New Roman" w:hAnsi="Times New Roman" w:cs="Times New Roman"/>
              </w:rPr>
              <w:t>Вконтакте</w:t>
            </w:r>
            <w:proofErr w:type="spellEnd"/>
            <w:r w:rsidRPr="00380084">
              <w:rPr>
                <w:rFonts w:ascii="Times New Roman" w:eastAsia="Times New Roman" w:hAnsi="Times New Roman" w:cs="Times New Roman"/>
              </w:rPr>
              <w:t xml:space="preserve">, Facebook, </w:t>
            </w:r>
            <w:proofErr w:type="spellStart"/>
            <w:r w:rsidRPr="00380084">
              <w:rPr>
                <w:rFonts w:ascii="Times New Roman" w:eastAsia="Times New Roman" w:hAnsi="Times New Roman" w:cs="Times New Roman"/>
              </w:rPr>
              <w:t>Twitter</w:t>
            </w:r>
            <w:proofErr w:type="spellEnd"/>
            <w:r w:rsidRPr="00380084">
              <w:rPr>
                <w:rFonts w:ascii="Times New Roman" w:eastAsia="Times New Roman" w:hAnsi="Times New Roman" w:cs="Times New Roman"/>
              </w:rPr>
              <w:t xml:space="preserve">, </w:t>
            </w:r>
            <w:proofErr w:type="spellStart"/>
            <w:r w:rsidRPr="00380084">
              <w:rPr>
                <w:rFonts w:ascii="Times New Roman" w:eastAsia="Times New Roman" w:hAnsi="Times New Roman" w:cs="Times New Roman"/>
              </w:rPr>
              <w:t>Instagram</w:t>
            </w:r>
            <w:proofErr w:type="spellEnd"/>
            <w:r w:rsidRPr="00380084">
              <w:rPr>
                <w:rFonts w:ascii="Times New Roman" w:eastAsia="Times New Roman" w:hAnsi="Times New Roman" w:cs="Times New Roman"/>
              </w:rPr>
              <w:t xml:space="preserve"> и т.д. (при наличии)</w:t>
            </w:r>
          </w:p>
        </w:tc>
        <w:tc>
          <w:tcPr>
            <w:tcW w:w="4084" w:type="dxa"/>
            <w:tcBorders>
              <w:top w:val="single" w:sz="4" w:space="0" w:color="auto"/>
              <w:left w:val="single" w:sz="4" w:space="0" w:color="auto"/>
              <w:bottom w:val="single" w:sz="4" w:space="0" w:color="auto"/>
              <w:right w:val="single" w:sz="4" w:space="0" w:color="auto"/>
            </w:tcBorders>
            <w:shd w:val="clear" w:color="auto" w:fill="FFFFFF"/>
          </w:tcPr>
          <w:p w14:paraId="0B2DDF21" w14:textId="77777777" w:rsidR="00380084" w:rsidRPr="00380084" w:rsidRDefault="00380084" w:rsidP="002702D2">
            <w:pPr>
              <w:rPr>
                <w:rFonts w:ascii="Times New Roman" w:eastAsia="Times New Roman" w:hAnsi="Times New Roman" w:cs="Times New Roman"/>
              </w:rPr>
            </w:pPr>
          </w:p>
        </w:tc>
      </w:tr>
    </w:tbl>
    <w:p w14:paraId="16533BE5" w14:textId="77777777" w:rsidR="00A76A33" w:rsidRDefault="00A76A33" w:rsidP="008D56B1">
      <w:pPr>
        <w:pStyle w:val="20"/>
        <w:shd w:val="clear" w:color="auto" w:fill="auto"/>
        <w:tabs>
          <w:tab w:val="left" w:pos="1322"/>
          <w:tab w:val="left" w:pos="5252"/>
        </w:tabs>
        <w:spacing w:after="0"/>
        <w:ind w:left="620"/>
        <w:jc w:val="both"/>
      </w:pPr>
    </w:p>
    <w:p w14:paraId="122D7B50" w14:textId="77777777" w:rsidR="00A76A33" w:rsidRDefault="00A76A33" w:rsidP="008D56B1">
      <w:pPr>
        <w:pStyle w:val="20"/>
        <w:shd w:val="clear" w:color="auto" w:fill="auto"/>
        <w:tabs>
          <w:tab w:val="left" w:pos="1322"/>
          <w:tab w:val="left" w:pos="5252"/>
        </w:tabs>
        <w:spacing w:after="0"/>
        <w:ind w:left="620"/>
        <w:jc w:val="both"/>
      </w:pPr>
    </w:p>
    <w:p w14:paraId="75E06B99" w14:textId="77777777" w:rsidR="00380084" w:rsidRDefault="00380084" w:rsidP="008D56B1">
      <w:pPr>
        <w:pStyle w:val="20"/>
        <w:shd w:val="clear" w:color="auto" w:fill="auto"/>
        <w:tabs>
          <w:tab w:val="left" w:pos="1322"/>
          <w:tab w:val="left" w:pos="5252"/>
        </w:tabs>
        <w:spacing w:after="0"/>
        <w:ind w:left="620"/>
        <w:jc w:val="both"/>
      </w:pPr>
    </w:p>
    <w:p w14:paraId="3D8CCDFC" w14:textId="77777777" w:rsidR="00380084" w:rsidRDefault="00380084" w:rsidP="008D56B1">
      <w:pPr>
        <w:pStyle w:val="20"/>
        <w:shd w:val="clear" w:color="auto" w:fill="auto"/>
        <w:tabs>
          <w:tab w:val="left" w:pos="1322"/>
          <w:tab w:val="left" w:pos="5252"/>
        </w:tabs>
        <w:spacing w:after="0"/>
        <w:ind w:left="620"/>
        <w:jc w:val="both"/>
      </w:pPr>
    </w:p>
    <w:p w14:paraId="5DC70AB2" w14:textId="77777777" w:rsidR="00380084" w:rsidRDefault="00380084" w:rsidP="008D56B1">
      <w:pPr>
        <w:pStyle w:val="20"/>
        <w:shd w:val="clear" w:color="auto" w:fill="auto"/>
        <w:tabs>
          <w:tab w:val="left" w:pos="1322"/>
          <w:tab w:val="left" w:pos="5252"/>
        </w:tabs>
        <w:spacing w:after="0"/>
        <w:ind w:left="620"/>
        <w:jc w:val="both"/>
      </w:pPr>
    </w:p>
    <w:p w14:paraId="37F239D0" w14:textId="77777777" w:rsidR="00380084" w:rsidRDefault="00380084" w:rsidP="008D56B1">
      <w:pPr>
        <w:pStyle w:val="20"/>
        <w:shd w:val="clear" w:color="auto" w:fill="auto"/>
        <w:tabs>
          <w:tab w:val="left" w:pos="1322"/>
          <w:tab w:val="left" w:pos="5252"/>
        </w:tabs>
        <w:spacing w:after="0"/>
        <w:ind w:left="620"/>
        <w:jc w:val="both"/>
      </w:pPr>
    </w:p>
    <w:p w14:paraId="62A0B0A9" w14:textId="77777777" w:rsidR="00380084" w:rsidRDefault="00380084" w:rsidP="008D56B1">
      <w:pPr>
        <w:pStyle w:val="20"/>
        <w:shd w:val="clear" w:color="auto" w:fill="auto"/>
        <w:tabs>
          <w:tab w:val="left" w:pos="1322"/>
          <w:tab w:val="left" w:pos="5252"/>
        </w:tabs>
        <w:spacing w:after="0"/>
        <w:ind w:left="620"/>
        <w:jc w:val="both"/>
      </w:pPr>
    </w:p>
    <w:p w14:paraId="49A623E7" w14:textId="77777777" w:rsidR="00380084" w:rsidRDefault="00380084" w:rsidP="008D56B1">
      <w:pPr>
        <w:pStyle w:val="20"/>
        <w:shd w:val="clear" w:color="auto" w:fill="auto"/>
        <w:tabs>
          <w:tab w:val="left" w:pos="1322"/>
          <w:tab w:val="left" w:pos="5252"/>
        </w:tabs>
        <w:spacing w:after="0"/>
        <w:ind w:left="620"/>
        <w:jc w:val="both"/>
      </w:pPr>
    </w:p>
    <w:p w14:paraId="05BC2CF6" w14:textId="77777777" w:rsidR="00380084" w:rsidRDefault="00380084" w:rsidP="008D56B1">
      <w:pPr>
        <w:pStyle w:val="20"/>
        <w:shd w:val="clear" w:color="auto" w:fill="auto"/>
        <w:tabs>
          <w:tab w:val="left" w:pos="1322"/>
          <w:tab w:val="left" w:pos="5252"/>
        </w:tabs>
        <w:spacing w:after="0"/>
        <w:ind w:left="620"/>
        <w:jc w:val="both"/>
      </w:pPr>
    </w:p>
    <w:p w14:paraId="1F159D41" w14:textId="77777777" w:rsidR="00380084" w:rsidRDefault="00380084" w:rsidP="008D56B1">
      <w:pPr>
        <w:pStyle w:val="20"/>
        <w:shd w:val="clear" w:color="auto" w:fill="auto"/>
        <w:tabs>
          <w:tab w:val="left" w:pos="1322"/>
          <w:tab w:val="left" w:pos="5252"/>
        </w:tabs>
        <w:spacing w:after="0"/>
        <w:ind w:left="620"/>
        <w:jc w:val="both"/>
      </w:pPr>
    </w:p>
    <w:p w14:paraId="1B3E8FD2" w14:textId="77777777" w:rsidR="00380084" w:rsidRDefault="00380084" w:rsidP="008D56B1">
      <w:pPr>
        <w:pStyle w:val="20"/>
        <w:shd w:val="clear" w:color="auto" w:fill="auto"/>
        <w:tabs>
          <w:tab w:val="left" w:pos="1322"/>
          <w:tab w:val="left" w:pos="5252"/>
        </w:tabs>
        <w:spacing w:after="0"/>
        <w:ind w:left="620"/>
        <w:jc w:val="both"/>
      </w:pPr>
    </w:p>
    <w:p w14:paraId="4A203086" w14:textId="77777777" w:rsidR="00380084" w:rsidRDefault="00380084" w:rsidP="008D56B1">
      <w:pPr>
        <w:pStyle w:val="20"/>
        <w:shd w:val="clear" w:color="auto" w:fill="auto"/>
        <w:tabs>
          <w:tab w:val="left" w:pos="1322"/>
          <w:tab w:val="left" w:pos="5252"/>
        </w:tabs>
        <w:spacing w:after="0"/>
        <w:ind w:left="620"/>
        <w:jc w:val="both"/>
      </w:pPr>
    </w:p>
    <w:p w14:paraId="4FF25839" w14:textId="77777777" w:rsidR="00380084" w:rsidRDefault="00380084" w:rsidP="008D56B1">
      <w:pPr>
        <w:pStyle w:val="20"/>
        <w:shd w:val="clear" w:color="auto" w:fill="auto"/>
        <w:tabs>
          <w:tab w:val="left" w:pos="1322"/>
          <w:tab w:val="left" w:pos="5252"/>
        </w:tabs>
        <w:spacing w:after="0"/>
        <w:ind w:left="620"/>
        <w:jc w:val="both"/>
      </w:pPr>
    </w:p>
    <w:p w14:paraId="1F2F70DB" w14:textId="77777777" w:rsidR="00380084" w:rsidRDefault="00380084" w:rsidP="008D56B1">
      <w:pPr>
        <w:pStyle w:val="20"/>
        <w:shd w:val="clear" w:color="auto" w:fill="auto"/>
        <w:tabs>
          <w:tab w:val="left" w:pos="1322"/>
          <w:tab w:val="left" w:pos="5252"/>
        </w:tabs>
        <w:spacing w:after="0"/>
        <w:ind w:left="620"/>
        <w:jc w:val="both"/>
      </w:pPr>
    </w:p>
    <w:p w14:paraId="7A09357B" w14:textId="77777777" w:rsidR="00380084" w:rsidRDefault="00380084" w:rsidP="008D56B1">
      <w:pPr>
        <w:pStyle w:val="20"/>
        <w:shd w:val="clear" w:color="auto" w:fill="auto"/>
        <w:tabs>
          <w:tab w:val="left" w:pos="1322"/>
          <w:tab w:val="left" w:pos="5252"/>
        </w:tabs>
        <w:spacing w:after="0"/>
        <w:ind w:left="620"/>
        <w:jc w:val="both"/>
      </w:pPr>
    </w:p>
    <w:p w14:paraId="4E55AB2A" w14:textId="77777777" w:rsidR="00380084" w:rsidRDefault="00380084" w:rsidP="008D56B1">
      <w:pPr>
        <w:pStyle w:val="20"/>
        <w:shd w:val="clear" w:color="auto" w:fill="auto"/>
        <w:tabs>
          <w:tab w:val="left" w:pos="1322"/>
          <w:tab w:val="left" w:pos="5252"/>
        </w:tabs>
        <w:spacing w:after="0"/>
        <w:ind w:left="620"/>
        <w:jc w:val="both"/>
      </w:pPr>
    </w:p>
    <w:p w14:paraId="47945149" w14:textId="77777777" w:rsidR="00380084" w:rsidRDefault="00380084" w:rsidP="008D56B1">
      <w:pPr>
        <w:pStyle w:val="20"/>
        <w:shd w:val="clear" w:color="auto" w:fill="auto"/>
        <w:tabs>
          <w:tab w:val="left" w:pos="1322"/>
          <w:tab w:val="left" w:pos="5252"/>
        </w:tabs>
        <w:spacing w:after="0"/>
        <w:ind w:left="620"/>
        <w:jc w:val="both"/>
      </w:pPr>
    </w:p>
    <w:p w14:paraId="1FFF2DFF" w14:textId="77777777" w:rsidR="00380084" w:rsidRDefault="00380084" w:rsidP="008D56B1">
      <w:pPr>
        <w:pStyle w:val="20"/>
        <w:shd w:val="clear" w:color="auto" w:fill="auto"/>
        <w:tabs>
          <w:tab w:val="left" w:pos="1322"/>
          <w:tab w:val="left" w:pos="5252"/>
        </w:tabs>
        <w:spacing w:after="0"/>
        <w:ind w:left="620"/>
        <w:jc w:val="both"/>
      </w:pPr>
    </w:p>
    <w:p w14:paraId="1B944643" w14:textId="77777777" w:rsidR="00380084" w:rsidRDefault="00380084" w:rsidP="008D56B1">
      <w:pPr>
        <w:pStyle w:val="20"/>
        <w:shd w:val="clear" w:color="auto" w:fill="auto"/>
        <w:tabs>
          <w:tab w:val="left" w:pos="1322"/>
          <w:tab w:val="left" w:pos="5252"/>
        </w:tabs>
        <w:spacing w:after="0"/>
        <w:ind w:left="620"/>
        <w:jc w:val="both"/>
      </w:pPr>
    </w:p>
    <w:p w14:paraId="22583BC7" w14:textId="77777777" w:rsidR="00380084" w:rsidRDefault="00380084" w:rsidP="008D56B1">
      <w:pPr>
        <w:pStyle w:val="20"/>
        <w:shd w:val="clear" w:color="auto" w:fill="auto"/>
        <w:tabs>
          <w:tab w:val="left" w:pos="1322"/>
          <w:tab w:val="left" w:pos="5252"/>
        </w:tabs>
        <w:spacing w:after="0"/>
        <w:ind w:left="620"/>
        <w:jc w:val="both"/>
      </w:pPr>
    </w:p>
    <w:p w14:paraId="2DFA070D" w14:textId="77777777" w:rsidR="00380084" w:rsidRDefault="00380084" w:rsidP="008D56B1">
      <w:pPr>
        <w:pStyle w:val="20"/>
        <w:shd w:val="clear" w:color="auto" w:fill="auto"/>
        <w:tabs>
          <w:tab w:val="left" w:pos="1322"/>
          <w:tab w:val="left" w:pos="5252"/>
        </w:tabs>
        <w:spacing w:after="0"/>
        <w:ind w:left="620"/>
        <w:jc w:val="both"/>
      </w:pPr>
    </w:p>
    <w:p w14:paraId="6BED5BAE" w14:textId="77777777" w:rsidR="00380084" w:rsidRDefault="00380084" w:rsidP="008D56B1">
      <w:pPr>
        <w:pStyle w:val="20"/>
        <w:shd w:val="clear" w:color="auto" w:fill="auto"/>
        <w:tabs>
          <w:tab w:val="left" w:pos="1322"/>
          <w:tab w:val="left" w:pos="5252"/>
        </w:tabs>
        <w:spacing w:after="0"/>
        <w:ind w:left="620"/>
        <w:jc w:val="both"/>
      </w:pPr>
    </w:p>
    <w:p w14:paraId="0BE319E0" w14:textId="77777777" w:rsidR="00380084" w:rsidRDefault="00380084" w:rsidP="008D56B1">
      <w:pPr>
        <w:pStyle w:val="20"/>
        <w:shd w:val="clear" w:color="auto" w:fill="auto"/>
        <w:tabs>
          <w:tab w:val="left" w:pos="1322"/>
          <w:tab w:val="left" w:pos="5252"/>
        </w:tabs>
        <w:spacing w:after="0"/>
        <w:ind w:left="620"/>
        <w:jc w:val="both"/>
      </w:pPr>
    </w:p>
    <w:p w14:paraId="22645D00" w14:textId="77777777" w:rsidR="00380084" w:rsidRDefault="00380084" w:rsidP="008D56B1">
      <w:pPr>
        <w:pStyle w:val="20"/>
        <w:shd w:val="clear" w:color="auto" w:fill="auto"/>
        <w:tabs>
          <w:tab w:val="left" w:pos="1322"/>
          <w:tab w:val="left" w:pos="5252"/>
        </w:tabs>
        <w:spacing w:after="0"/>
        <w:ind w:left="620"/>
        <w:jc w:val="both"/>
      </w:pPr>
    </w:p>
    <w:p w14:paraId="7F508C6F" w14:textId="77777777" w:rsidR="00380084" w:rsidRDefault="00380084" w:rsidP="008D56B1">
      <w:pPr>
        <w:pStyle w:val="20"/>
        <w:shd w:val="clear" w:color="auto" w:fill="auto"/>
        <w:tabs>
          <w:tab w:val="left" w:pos="1322"/>
          <w:tab w:val="left" w:pos="5252"/>
        </w:tabs>
        <w:spacing w:after="0"/>
        <w:ind w:left="620"/>
        <w:jc w:val="both"/>
      </w:pPr>
    </w:p>
    <w:p w14:paraId="50286A72" w14:textId="77777777" w:rsidR="00CA33C7" w:rsidRDefault="00380084" w:rsidP="00913548">
      <w:pPr>
        <w:pStyle w:val="20"/>
        <w:shd w:val="clear" w:color="auto" w:fill="auto"/>
        <w:spacing w:after="0" w:line="293" w:lineRule="exact"/>
        <w:ind w:left="5700"/>
        <w:jc w:val="right"/>
      </w:pPr>
      <w:r>
        <w:t>Приложение 2</w:t>
      </w:r>
    </w:p>
    <w:p w14:paraId="39887573" w14:textId="77777777" w:rsidR="008E0627" w:rsidRDefault="00CA33C7" w:rsidP="00913548">
      <w:pPr>
        <w:pStyle w:val="20"/>
        <w:shd w:val="clear" w:color="auto" w:fill="auto"/>
        <w:spacing w:after="0" w:line="293" w:lineRule="exact"/>
        <w:ind w:left="5700"/>
        <w:jc w:val="right"/>
      </w:pPr>
      <w:r>
        <w:t>к Положению о порядке проведения регионального этапа Всероссийского конкурса «Молодой предприниматель России» в 202</w:t>
      </w:r>
      <w:r w:rsidR="00B32D8B">
        <w:t>1</w:t>
      </w:r>
      <w:r>
        <w:t xml:space="preserve"> году</w:t>
      </w:r>
    </w:p>
    <w:p w14:paraId="430E950B" w14:textId="77777777" w:rsidR="00CA33C7" w:rsidRDefault="00CA33C7" w:rsidP="00913548">
      <w:pPr>
        <w:pStyle w:val="20"/>
        <w:shd w:val="clear" w:color="auto" w:fill="auto"/>
        <w:spacing w:after="0" w:line="293" w:lineRule="exact"/>
        <w:ind w:left="5700"/>
        <w:jc w:val="right"/>
      </w:pPr>
      <w:r>
        <w:t xml:space="preserve"> в </w:t>
      </w:r>
      <w:r w:rsidR="00BB5319">
        <w:t>Пермском крае</w:t>
      </w:r>
    </w:p>
    <w:p w14:paraId="21789FCA" w14:textId="77777777" w:rsidR="00CA33C7" w:rsidRDefault="00CA33C7" w:rsidP="00CA33C7">
      <w:pPr>
        <w:pStyle w:val="20"/>
        <w:shd w:val="clear" w:color="auto" w:fill="auto"/>
        <w:spacing w:after="0" w:line="293" w:lineRule="exact"/>
        <w:ind w:left="5700"/>
        <w:jc w:val="left"/>
      </w:pPr>
    </w:p>
    <w:p w14:paraId="2B96C53A" w14:textId="77777777" w:rsidR="00CA33C7" w:rsidRDefault="00CA33C7" w:rsidP="00CA33C7">
      <w:pPr>
        <w:pStyle w:val="20"/>
        <w:shd w:val="clear" w:color="auto" w:fill="auto"/>
        <w:spacing w:after="0" w:line="293" w:lineRule="exact"/>
        <w:ind w:left="5700"/>
        <w:jc w:val="left"/>
      </w:pPr>
    </w:p>
    <w:p w14:paraId="5219086D" w14:textId="77777777" w:rsidR="00CA33C7" w:rsidRDefault="00CA33C7" w:rsidP="00CA33C7">
      <w:pPr>
        <w:pStyle w:val="aa"/>
        <w:shd w:val="clear" w:color="auto" w:fill="auto"/>
      </w:pPr>
      <w:r>
        <w:t xml:space="preserve">Заявка на участие в </w:t>
      </w:r>
      <w:r w:rsidR="00380084">
        <w:t>федеральном</w:t>
      </w:r>
      <w:r>
        <w:t xml:space="preserve"> этапе Всероссийского </w:t>
      </w:r>
      <w:r w:rsidR="00BB5319">
        <w:t>конкурса «</w:t>
      </w:r>
      <w:r>
        <w:t>Молодой предприниматель России» в 202</w:t>
      </w:r>
      <w:r w:rsidR="00B32D8B">
        <w:t>1</w:t>
      </w:r>
      <w:r>
        <w:t xml:space="preserve"> году в </w:t>
      </w:r>
      <w:r w:rsidR="00BB5319">
        <w:t>Пермском крае</w:t>
      </w:r>
    </w:p>
    <w:p w14:paraId="25652CF1" w14:textId="77777777" w:rsidR="00380084" w:rsidRDefault="00380084" w:rsidP="00CA33C7">
      <w:pPr>
        <w:pStyle w:val="aa"/>
        <w:shd w:val="clear" w:color="auto" w:fill="auto"/>
      </w:pPr>
    </w:p>
    <w:tbl>
      <w:tblPr>
        <w:tblW w:w="9508" w:type="dxa"/>
        <w:tblLayout w:type="fixed"/>
        <w:tblCellMar>
          <w:left w:w="10" w:type="dxa"/>
          <w:right w:w="10" w:type="dxa"/>
        </w:tblCellMar>
        <w:tblLook w:val="0000" w:firstRow="0" w:lastRow="0" w:firstColumn="0" w:lastColumn="0" w:noHBand="0" w:noVBand="0"/>
      </w:tblPr>
      <w:tblGrid>
        <w:gridCol w:w="5424"/>
        <w:gridCol w:w="4084"/>
      </w:tblGrid>
      <w:tr w:rsidR="00A12ECF" w:rsidRPr="00655756" w14:paraId="22025A6F" w14:textId="77777777" w:rsidTr="00A12ECF">
        <w:trPr>
          <w:trHeight w:hRule="exact" w:val="322"/>
        </w:trPr>
        <w:tc>
          <w:tcPr>
            <w:tcW w:w="9508" w:type="dxa"/>
            <w:gridSpan w:val="2"/>
            <w:tcBorders>
              <w:top w:val="single" w:sz="4" w:space="0" w:color="auto"/>
              <w:left w:val="single" w:sz="4" w:space="0" w:color="auto"/>
              <w:right w:val="single" w:sz="4" w:space="0" w:color="auto"/>
            </w:tcBorders>
            <w:shd w:val="clear" w:color="auto" w:fill="FFFFFF"/>
            <w:vAlign w:val="bottom"/>
          </w:tcPr>
          <w:p w14:paraId="3579F03E" w14:textId="77777777" w:rsidR="00A12ECF" w:rsidRPr="00655756" w:rsidRDefault="00A12ECF" w:rsidP="00A12ECF">
            <w:pPr>
              <w:spacing w:line="260" w:lineRule="exact"/>
              <w:rPr>
                <w:rFonts w:ascii="Times New Roman" w:eastAsia="Times New Roman" w:hAnsi="Times New Roman" w:cs="Times New Roman"/>
              </w:rPr>
            </w:pPr>
            <w:r w:rsidRPr="00655756">
              <w:rPr>
                <w:rFonts w:ascii="Times New Roman" w:eastAsia="Times New Roman" w:hAnsi="Times New Roman" w:cs="Times New Roman"/>
                <w:b/>
                <w:bCs/>
              </w:rPr>
              <w:t>Сведения об участнике</w:t>
            </w:r>
          </w:p>
        </w:tc>
      </w:tr>
      <w:tr w:rsidR="00A12ECF" w:rsidRPr="00655756" w14:paraId="41EDE9D7" w14:textId="77777777" w:rsidTr="00A12ECF">
        <w:trPr>
          <w:trHeight w:hRule="exact" w:val="307"/>
        </w:trPr>
        <w:tc>
          <w:tcPr>
            <w:tcW w:w="5424" w:type="dxa"/>
            <w:tcBorders>
              <w:top w:val="single" w:sz="4" w:space="0" w:color="auto"/>
              <w:left w:val="single" w:sz="4" w:space="0" w:color="auto"/>
            </w:tcBorders>
            <w:shd w:val="clear" w:color="auto" w:fill="FFFFFF"/>
            <w:vAlign w:val="bottom"/>
          </w:tcPr>
          <w:p w14:paraId="4F541AFB" w14:textId="77777777" w:rsidR="00A12ECF" w:rsidRPr="00655756" w:rsidRDefault="00A12ECF" w:rsidP="00A12ECF">
            <w:pPr>
              <w:spacing w:line="260" w:lineRule="exact"/>
              <w:jc w:val="both"/>
              <w:rPr>
                <w:rFonts w:ascii="Times New Roman" w:eastAsia="Times New Roman" w:hAnsi="Times New Roman" w:cs="Times New Roman"/>
              </w:rPr>
            </w:pPr>
            <w:r w:rsidRPr="00655756">
              <w:rPr>
                <w:rFonts w:ascii="Times New Roman" w:eastAsia="Times New Roman" w:hAnsi="Times New Roman" w:cs="Times New Roman"/>
              </w:rPr>
              <w:t>Субъект Российской Федерации</w:t>
            </w:r>
          </w:p>
        </w:tc>
        <w:tc>
          <w:tcPr>
            <w:tcW w:w="4084" w:type="dxa"/>
            <w:tcBorders>
              <w:top w:val="single" w:sz="4" w:space="0" w:color="auto"/>
              <w:left w:val="single" w:sz="4" w:space="0" w:color="auto"/>
              <w:right w:val="single" w:sz="4" w:space="0" w:color="auto"/>
            </w:tcBorders>
            <w:shd w:val="clear" w:color="auto" w:fill="FFFFFF"/>
          </w:tcPr>
          <w:p w14:paraId="689BF409" w14:textId="77777777" w:rsidR="00A12ECF" w:rsidRPr="00655756" w:rsidRDefault="00A12ECF" w:rsidP="00A12ECF">
            <w:pPr>
              <w:rPr>
                <w:rFonts w:ascii="Times New Roman" w:eastAsia="Times New Roman" w:hAnsi="Times New Roman" w:cs="Times New Roman"/>
              </w:rPr>
            </w:pPr>
          </w:p>
        </w:tc>
      </w:tr>
      <w:tr w:rsidR="00A12ECF" w:rsidRPr="00655756" w14:paraId="447AA1D7" w14:textId="77777777" w:rsidTr="00A12ECF">
        <w:trPr>
          <w:trHeight w:hRule="exact" w:val="307"/>
        </w:trPr>
        <w:tc>
          <w:tcPr>
            <w:tcW w:w="5424" w:type="dxa"/>
            <w:tcBorders>
              <w:top w:val="single" w:sz="4" w:space="0" w:color="auto"/>
              <w:left w:val="single" w:sz="4" w:space="0" w:color="auto"/>
            </w:tcBorders>
            <w:shd w:val="clear" w:color="auto" w:fill="FFFFFF"/>
            <w:vAlign w:val="bottom"/>
          </w:tcPr>
          <w:p w14:paraId="5F30BE83" w14:textId="77777777" w:rsidR="00A12ECF" w:rsidRPr="00655756" w:rsidRDefault="00A12ECF" w:rsidP="00A12ECF">
            <w:pPr>
              <w:spacing w:line="260" w:lineRule="exact"/>
              <w:jc w:val="both"/>
              <w:rPr>
                <w:rFonts w:ascii="Times New Roman" w:eastAsia="Times New Roman" w:hAnsi="Times New Roman" w:cs="Times New Roman"/>
              </w:rPr>
            </w:pPr>
            <w:r w:rsidRPr="00655756">
              <w:rPr>
                <w:rFonts w:ascii="Times New Roman" w:eastAsia="Times New Roman" w:hAnsi="Times New Roman" w:cs="Times New Roman"/>
              </w:rPr>
              <w:t>Фамилия, имя, отчество</w:t>
            </w:r>
          </w:p>
        </w:tc>
        <w:tc>
          <w:tcPr>
            <w:tcW w:w="4084" w:type="dxa"/>
            <w:tcBorders>
              <w:top w:val="single" w:sz="4" w:space="0" w:color="auto"/>
              <w:left w:val="single" w:sz="4" w:space="0" w:color="auto"/>
              <w:right w:val="single" w:sz="4" w:space="0" w:color="auto"/>
            </w:tcBorders>
            <w:shd w:val="clear" w:color="auto" w:fill="FFFFFF"/>
          </w:tcPr>
          <w:p w14:paraId="6C098686" w14:textId="77777777" w:rsidR="00A12ECF" w:rsidRPr="00655756" w:rsidRDefault="00A12ECF" w:rsidP="00A12ECF">
            <w:pPr>
              <w:rPr>
                <w:rFonts w:ascii="Times New Roman" w:eastAsia="Times New Roman" w:hAnsi="Times New Roman" w:cs="Times New Roman"/>
              </w:rPr>
            </w:pPr>
          </w:p>
        </w:tc>
      </w:tr>
      <w:tr w:rsidR="00A12ECF" w:rsidRPr="00655756" w14:paraId="7B30445F" w14:textId="77777777" w:rsidTr="00A12ECF">
        <w:trPr>
          <w:trHeight w:hRule="exact" w:val="312"/>
        </w:trPr>
        <w:tc>
          <w:tcPr>
            <w:tcW w:w="5424" w:type="dxa"/>
            <w:tcBorders>
              <w:top w:val="single" w:sz="4" w:space="0" w:color="auto"/>
              <w:left w:val="single" w:sz="4" w:space="0" w:color="auto"/>
            </w:tcBorders>
            <w:shd w:val="clear" w:color="auto" w:fill="FFFFFF"/>
            <w:vAlign w:val="bottom"/>
          </w:tcPr>
          <w:p w14:paraId="2F9F82F5" w14:textId="77777777" w:rsidR="00A12ECF" w:rsidRPr="00655756" w:rsidRDefault="00A12ECF" w:rsidP="00A12ECF">
            <w:pPr>
              <w:spacing w:line="260" w:lineRule="exact"/>
              <w:jc w:val="both"/>
              <w:rPr>
                <w:rFonts w:ascii="Times New Roman" w:eastAsia="Times New Roman" w:hAnsi="Times New Roman" w:cs="Times New Roman"/>
              </w:rPr>
            </w:pPr>
            <w:r w:rsidRPr="00655756">
              <w:rPr>
                <w:rFonts w:ascii="Times New Roman" w:eastAsia="Times New Roman" w:hAnsi="Times New Roman" w:cs="Times New Roman"/>
              </w:rPr>
              <w:t>Дата рождения</w:t>
            </w:r>
          </w:p>
        </w:tc>
        <w:tc>
          <w:tcPr>
            <w:tcW w:w="4084" w:type="dxa"/>
            <w:tcBorders>
              <w:top w:val="single" w:sz="4" w:space="0" w:color="auto"/>
              <w:left w:val="single" w:sz="4" w:space="0" w:color="auto"/>
              <w:right w:val="single" w:sz="4" w:space="0" w:color="auto"/>
            </w:tcBorders>
            <w:shd w:val="clear" w:color="auto" w:fill="FFFFFF"/>
          </w:tcPr>
          <w:p w14:paraId="156FC048" w14:textId="77777777" w:rsidR="00A12ECF" w:rsidRPr="00655756" w:rsidRDefault="00A12ECF" w:rsidP="00A12ECF">
            <w:pPr>
              <w:rPr>
                <w:rFonts w:ascii="Times New Roman" w:eastAsia="Times New Roman" w:hAnsi="Times New Roman" w:cs="Times New Roman"/>
              </w:rPr>
            </w:pPr>
          </w:p>
        </w:tc>
      </w:tr>
      <w:tr w:rsidR="00380084" w:rsidRPr="00380084" w14:paraId="7B9F3203" w14:textId="77777777" w:rsidTr="00A12ECF">
        <w:trPr>
          <w:trHeight w:hRule="exact" w:val="307"/>
        </w:trPr>
        <w:tc>
          <w:tcPr>
            <w:tcW w:w="5424" w:type="dxa"/>
            <w:tcBorders>
              <w:top w:val="single" w:sz="4" w:space="0" w:color="auto"/>
              <w:left w:val="single" w:sz="4" w:space="0" w:color="auto"/>
            </w:tcBorders>
            <w:shd w:val="clear" w:color="auto" w:fill="FFFFFF"/>
            <w:vAlign w:val="bottom"/>
          </w:tcPr>
          <w:p w14:paraId="05BBF5E3" w14:textId="77777777" w:rsidR="00A12ECF" w:rsidRPr="00380084" w:rsidRDefault="00A12ECF" w:rsidP="00A12ECF">
            <w:pPr>
              <w:spacing w:line="260" w:lineRule="exact"/>
              <w:jc w:val="both"/>
              <w:rPr>
                <w:rFonts w:ascii="Times New Roman" w:eastAsia="Times New Roman" w:hAnsi="Times New Roman" w:cs="Times New Roman"/>
              </w:rPr>
            </w:pPr>
            <w:r w:rsidRPr="00380084">
              <w:rPr>
                <w:rFonts w:ascii="Times New Roman" w:eastAsia="Times New Roman" w:hAnsi="Times New Roman" w:cs="Times New Roman"/>
              </w:rPr>
              <w:t>Образование</w:t>
            </w:r>
          </w:p>
        </w:tc>
        <w:tc>
          <w:tcPr>
            <w:tcW w:w="4084" w:type="dxa"/>
            <w:tcBorders>
              <w:top w:val="single" w:sz="4" w:space="0" w:color="auto"/>
              <w:left w:val="single" w:sz="4" w:space="0" w:color="auto"/>
              <w:right w:val="single" w:sz="4" w:space="0" w:color="auto"/>
            </w:tcBorders>
            <w:shd w:val="clear" w:color="auto" w:fill="FFFFFF"/>
          </w:tcPr>
          <w:p w14:paraId="16D4C53B" w14:textId="77777777" w:rsidR="00A12ECF" w:rsidRPr="00380084" w:rsidRDefault="00A12ECF" w:rsidP="00A12ECF">
            <w:pPr>
              <w:rPr>
                <w:rFonts w:ascii="Times New Roman" w:eastAsia="Times New Roman" w:hAnsi="Times New Roman" w:cs="Times New Roman"/>
              </w:rPr>
            </w:pPr>
          </w:p>
        </w:tc>
      </w:tr>
      <w:tr w:rsidR="00380084" w:rsidRPr="00380084" w14:paraId="48151AD6" w14:textId="77777777" w:rsidTr="00A12ECF">
        <w:trPr>
          <w:trHeight w:hRule="exact" w:val="307"/>
        </w:trPr>
        <w:tc>
          <w:tcPr>
            <w:tcW w:w="5424" w:type="dxa"/>
            <w:tcBorders>
              <w:top w:val="single" w:sz="4" w:space="0" w:color="auto"/>
              <w:left w:val="single" w:sz="4" w:space="0" w:color="auto"/>
            </w:tcBorders>
            <w:shd w:val="clear" w:color="auto" w:fill="FFFFFF"/>
            <w:vAlign w:val="bottom"/>
          </w:tcPr>
          <w:p w14:paraId="254E852B" w14:textId="77777777" w:rsidR="00A12ECF" w:rsidRPr="00380084" w:rsidRDefault="00A12ECF" w:rsidP="00A12ECF">
            <w:pPr>
              <w:spacing w:line="260" w:lineRule="exact"/>
              <w:jc w:val="both"/>
              <w:rPr>
                <w:rFonts w:ascii="Times New Roman" w:eastAsia="Times New Roman" w:hAnsi="Times New Roman" w:cs="Times New Roman"/>
              </w:rPr>
            </w:pPr>
            <w:r w:rsidRPr="00380084">
              <w:rPr>
                <w:rFonts w:ascii="Times New Roman" w:eastAsia="Times New Roman" w:hAnsi="Times New Roman" w:cs="Times New Roman"/>
              </w:rPr>
              <w:t>Мобильный телефон</w:t>
            </w:r>
          </w:p>
        </w:tc>
        <w:tc>
          <w:tcPr>
            <w:tcW w:w="4084" w:type="dxa"/>
            <w:tcBorders>
              <w:top w:val="single" w:sz="4" w:space="0" w:color="auto"/>
              <w:left w:val="single" w:sz="4" w:space="0" w:color="auto"/>
              <w:right w:val="single" w:sz="4" w:space="0" w:color="auto"/>
            </w:tcBorders>
            <w:shd w:val="clear" w:color="auto" w:fill="FFFFFF"/>
          </w:tcPr>
          <w:p w14:paraId="505781A3" w14:textId="77777777" w:rsidR="00A12ECF" w:rsidRPr="00380084" w:rsidRDefault="00A12ECF" w:rsidP="00A12ECF">
            <w:pPr>
              <w:rPr>
                <w:rFonts w:ascii="Times New Roman" w:eastAsia="Times New Roman" w:hAnsi="Times New Roman" w:cs="Times New Roman"/>
              </w:rPr>
            </w:pPr>
          </w:p>
        </w:tc>
      </w:tr>
      <w:tr w:rsidR="00380084" w:rsidRPr="00380084" w14:paraId="0CA15716" w14:textId="77777777" w:rsidTr="00A12ECF">
        <w:trPr>
          <w:trHeight w:hRule="exact" w:val="307"/>
        </w:trPr>
        <w:tc>
          <w:tcPr>
            <w:tcW w:w="5424" w:type="dxa"/>
            <w:tcBorders>
              <w:top w:val="single" w:sz="4" w:space="0" w:color="auto"/>
              <w:left w:val="single" w:sz="4" w:space="0" w:color="auto"/>
            </w:tcBorders>
            <w:shd w:val="clear" w:color="auto" w:fill="FFFFFF"/>
            <w:vAlign w:val="bottom"/>
          </w:tcPr>
          <w:p w14:paraId="6CB36EAA" w14:textId="77777777" w:rsidR="00A12ECF" w:rsidRPr="00380084" w:rsidRDefault="00A12ECF" w:rsidP="00A12ECF">
            <w:pPr>
              <w:spacing w:line="260" w:lineRule="exact"/>
              <w:jc w:val="both"/>
              <w:rPr>
                <w:rFonts w:ascii="Times New Roman" w:eastAsia="Times New Roman" w:hAnsi="Times New Roman" w:cs="Times New Roman"/>
              </w:rPr>
            </w:pPr>
            <w:r w:rsidRPr="00380084">
              <w:rPr>
                <w:rFonts w:ascii="Times New Roman" w:eastAsia="Times New Roman" w:hAnsi="Times New Roman" w:cs="Times New Roman"/>
              </w:rPr>
              <w:t>Адрес электронной почты (</w:t>
            </w:r>
            <w:proofErr w:type="spellStart"/>
            <w:r w:rsidRPr="00380084">
              <w:rPr>
                <w:rFonts w:ascii="Times New Roman" w:eastAsia="Times New Roman" w:hAnsi="Times New Roman" w:cs="Times New Roman"/>
              </w:rPr>
              <w:t>e-mail</w:t>
            </w:r>
            <w:proofErr w:type="spellEnd"/>
            <w:r w:rsidRPr="00380084">
              <w:rPr>
                <w:rFonts w:ascii="Times New Roman" w:eastAsia="Times New Roman" w:hAnsi="Times New Roman" w:cs="Times New Roman"/>
              </w:rPr>
              <w:t>)</w:t>
            </w:r>
          </w:p>
        </w:tc>
        <w:tc>
          <w:tcPr>
            <w:tcW w:w="4084" w:type="dxa"/>
            <w:tcBorders>
              <w:top w:val="single" w:sz="4" w:space="0" w:color="auto"/>
              <w:left w:val="single" w:sz="4" w:space="0" w:color="auto"/>
              <w:right w:val="single" w:sz="4" w:space="0" w:color="auto"/>
            </w:tcBorders>
            <w:shd w:val="clear" w:color="auto" w:fill="FFFFFF"/>
          </w:tcPr>
          <w:p w14:paraId="3AA95151" w14:textId="77777777" w:rsidR="00A12ECF" w:rsidRPr="00380084" w:rsidRDefault="00A12ECF" w:rsidP="00A12ECF">
            <w:pPr>
              <w:rPr>
                <w:rFonts w:ascii="Times New Roman" w:eastAsia="Times New Roman" w:hAnsi="Times New Roman" w:cs="Times New Roman"/>
              </w:rPr>
            </w:pPr>
          </w:p>
        </w:tc>
      </w:tr>
      <w:tr w:rsidR="00380084" w:rsidRPr="00380084" w14:paraId="2A153B06" w14:textId="77777777" w:rsidTr="000A5A0C">
        <w:trPr>
          <w:trHeight w:hRule="exact" w:val="949"/>
        </w:trPr>
        <w:tc>
          <w:tcPr>
            <w:tcW w:w="5424" w:type="dxa"/>
            <w:tcBorders>
              <w:top w:val="single" w:sz="4" w:space="0" w:color="auto"/>
              <w:left w:val="single" w:sz="4" w:space="0" w:color="auto"/>
            </w:tcBorders>
            <w:shd w:val="clear" w:color="auto" w:fill="FFFFFF"/>
            <w:vAlign w:val="bottom"/>
          </w:tcPr>
          <w:p w14:paraId="2496A57C" w14:textId="77777777" w:rsidR="00A12ECF" w:rsidRPr="00380084" w:rsidRDefault="003169C1" w:rsidP="00A12ECF">
            <w:pPr>
              <w:jc w:val="both"/>
              <w:rPr>
                <w:rFonts w:ascii="Times New Roman" w:eastAsia="Times New Roman" w:hAnsi="Times New Roman" w:cs="Times New Roman"/>
              </w:rPr>
            </w:pPr>
            <w:r w:rsidRPr="00380084">
              <w:rPr>
                <w:rFonts w:ascii="Times New Roman" w:eastAsia="Times New Roman" w:hAnsi="Times New Roman" w:cs="Times New Roman"/>
              </w:rPr>
              <w:t>Бизнес аккаунт</w:t>
            </w:r>
            <w:r w:rsidR="00A12ECF" w:rsidRPr="00380084">
              <w:rPr>
                <w:rFonts w:ascii="Times New Roman" w:eastAsia="Times New Roman" w:hAnsi="Times New Roman" w:cs="Times New Roman"/>
              </w:rPr>
              <w:t xml:space="preserve"> в социальных сетях: </w:t>
            </w:r>
            <w:proofErr w:type="spellStart"/>
            <w:r w:rsidR="00A12ECF" w:rsidRPr="00380084">
              <w:rPr>
                <w:rFonts w:ascii="Times New Roman" w:eastAsia="Times New Roman" w:hAnsi="Times New Roman" w:cs="Times New Roman"/>
              </w:rPr>
              <w:t>Вконтакте</w:t>
            </w:r>
            <w:proofErr w:type="spellEnd"/>
            <w:r w:rsidR="00A12ECF" w:rsidRPr="00380084">
              <w:rPr>
                <w:rFonts w:ascii="Times New Roman" w:eastAsia="Times New Roman" w:hAnsi="Times New Roman" w:cs="Times New Roman"/>
              </w:rPr>
              <w:t xml:space="preserve">, Facebook, </w:t>
            </w:r>
            <w:proofErr w:type="spellStart"/>
            <w:r w:rsidR="00A12ECF" w:rsidRPr="00380084">
              <w:rPr>
                <w:rFonts w:ascii="Times New Roman" w:eastAsia="Times New Roman" w:hAnsi="Times New Roman" w:cs="Times New Roman"/>
              </w:rPr>
              <w:t>Twitter</w:t>
            </w:r>
            <w:proofErr w:type="spellEnd"/>
            <w:r w:rsidR="00A12ECF" w:rsidRPr="00380084">
              <w:rPr>
                <w:rFonts w:ascii="Times New Roman" w:eastAsia="Times New Roman" w:hAnsi="Times New Roman" w:cs="Times New Roman"/>
              </w:rPr>
              <w:t>, блог/личный сайт</w:t>
            </w:r>
            <w:r w:rsidRPr="00380084">
              <w:rPr>
                <w:rFonts w:ascii="Times New Roman" w:eastAsia="Times New Roman" w:hAnsi="Times New Roman" w:cs="Times New Roman"/>
              </w:rPr>
              <w:t xml:space="preserve">, </w:t>
            </w:r>
            <w:r w:rsidRPr="00380084">
              <w:rPr>
                <w:rFonts w:ascii="Times New Roman" w:eastAsia="Times New Roman" w:hAnsi="Times New Roman" w:cs="Times New Roman"/>
                <w:lang w:val="en-US"/>
              </w:rPr>
              <w:t>Instagram</w:t>
            </w:r>
            <w:r w:rsidRPr="00380084">
              <w:rPr>
                <w:rFonts w:ascii="Times New Roman" w:eastAsia="Times New Roman" w:hAnsi="Times New Roman" w:cs="Times New Roman"/>
              </w:rPr>
              <w:t xml:space="preserve"> и т.д. (при наличии)</w:t>
            </w:r>
          </w:p>
        </w:tc>
        <w:tc>
          <w:tcPr>
            <w:tcW w:w="4084" w:type="dxa"/>
            <w:tcBorders>
              <w:top w:val="single" w:sz="4" w:space="0" w:color="auto"/>
              <w:left w:val="single" w:sz="4" w:space="0" w:color="auto"/>
              <w:right w:val="single" w:sz="4" w:space="0" w:color="auto"/>
            </w:tcBorders>
            <w:shd w:val="clear" w:color="auto" w:fill="FFFFFF"/>
          </w:tcPr>
          <w:p w14:paraId="42574C41" w14:textId="77777777" w:rsidR="00A12ECF" w:rsidRPr="00380084" w:rsidRDefault="00A12ECF" w:rsidP="00A12ECF">
            <w:pPr>
              <w:rPr>
                <w:rFonts w:ascii="Times New Roman" w:eastAsia="Times New Roman" w:hAnsi="Times New Roman" w:cs="Times New Roman"/>
              </w:rPr>
            </w:pPr>
          </w:p>
        </w:tc>
      </w:tr>
      <w:tr w:rsidR="00A12ECF" w:rsidRPr="00655756" w14:paraId="30CA5DE9" w14:textId="77777777" w:rsidTr="00A12ECF">
        <w:trPr>
          <w:trHeight w:hRule="exact" w:val="307"/>
        </w:trPr>
        <w:tc>
          <w:tcPr>
            <w:tcW w:w="9508" w:type="dxa"/>
            <w:gridSpan w:val="2"/>
            <w:tcBorders>
              <w:top w:val="single" w:sz="4" w:space="0" w:color="auto"/>
              <w:left w:val="single" w:sz="4" w:space="0" w:color="auto"/>
              <w:right w:val="single" w:sz="4" w:space="0" w:color="auto"/>
            </w:tcBorders>
            <w:shd w:val="clear" w:color="auto" w:fill="FFFFFF"/>
            <w:vAlign w:val="bottom"/>
          </w:tcPr>
          <w:p w14:paraId="0B860DC1" w14:textId="77777777" w:rsidR="00A12ECF" w:rsidRPr="00655756" w:rsidRDefault="00A12ECF" w:rsidP="00A12ECF">
            <w:pPr>
              <w:spacing w:line="260" w:lineRule="exact"/>
              <w:rPr>
                <w:rFonts w:ascii="Times New Roman" w:eastAsia="Times New Roman" w:hAnsi="Times New Roman" w:cs="Times New Roman"/>
              </w:rPr>
            </w:pPr>
            <w:r w:rsidRPr="00655756">
              <w:rPr>
                <w:rFonts w:ascii="Times New Roman" w:eastAsia="Times New Roman" w:hAnsi="Times New Roman" w:cs="Times New Roman"/>
              </w:rPr>
              <w:t>Сведения о бизнесе</w:t>
            </w:r>
          </w:p>
        </w:tc>
      </w:tr>
      <w:tr w:rsidR="00A12ECF" w:rsidRPr="00655756" w14:paraId="61F62CF2" w14:textId="77777777" w:rsidTr="00A12ECF">
        <w:trPr>
          <w:trHeight w:hRule="exact" w:val="312"/>
        </w:trPr>
        <w:tc>
          <w:tcPr>
            <w:tcW w:w="5424" w:type="dxa"/>
            <w:tcBorders>
              <w:top w:val="single" w:sz="4" w:space="0" w:color="auto"/>
              <w:left w:val="single" w:sz="4" w:space="0" w:color="auto"/>
            </w:tcBorders>
            <w:shd w:val="clear" w:color="auto" w:fill="FFFFFF"/>
            <w:vAlign w:val="bottom"/>
          </w:tcPr>
          <w:p w14:paraId="5E818158" w14:textId="77777777" w:rsidR="00A12ECF" w:rsidRPr="00655756" w:rsidRDefault="00A12ECF" w:rsidP="00A12ECF">
            <w:pPr>
              <w:spacing w:line="260" w:lineRule="exact"/>
              <w:rPr>
                <w:rFonts w:ascii="Times New Roman" w:eastAsia="Times New Roman" w:hAnsi="Times New Roman" w:cs="Times New Roman"/>
              </w:rPr>
            </w:pPr>
            <w:r w:rsidRPr="00655756">
              <w:rPr>
                <w:rFonts w:ascii="Times New Roman" w:eastAsia="Times New Roman" w:hAnsi="Times New Roman" w:cs="Times New Roman"/>
              </w:rPr>
              <w:t>Наименование (краткое и полное)</w:t>
            </w:r>
          </w:p>
        </w:tc>
        <w:tc>
          <w:tcPr>
            <w:tcW w:w="4084" w:type="dxa"/>
            <w:tcBorders>
              <w:top w:val="single" w:sz="4" w:space="0" w:color="auto"/>
              <w:left w:val="single" w:sz="4" w:space="0" w:color="auto"/>
              <w:right w:val="single" w:sz="4" w:space="0" w:color="auto"/>
            </w:tcBorders>
            <w:shd w:val="clear" w:color="auto" w:fill="FFFFFF"/>
          </w:tcPr>
          <w:p w14:paraId="294BF4AC" w14:textId="77777777" w:rsidR="00A12ECF" w:rsidRPr="00655756" w:rsidRDefault="00A12ECF" w:rsidP="00A12ECF">
            <w:pPr>
              <w:rPr>
                <w:rFonts w:ascii="Times New Roman" w:eastAsia="Times New Roman" w:hAnsi="Times New Roman" w:cs="Times New Roman"/>
              </w:rPr>
            </w:pPr>
          </w:p>
        </w:tc>
      </w:tr>
      <w:tr w:rsidR="00A12ECF" w:rsidRPr="00655756" w14:paraId="54C4A9F5" w14:textId="77777777" w:rsidTr="00A12ECF">
        <w:trPr>
          <w:trHeight w:hRule="exact" w:val="307"/>
        </w:trPr>
        <w:tc>
          <w:tcPr>
            <w:tcW w:w="5424" w:type="dxa"/>
            <w:tcBorders>
              <w:top w:val="single" w:sz="4" w:space="0" w:color="auto"/>
              <w:left w:val="single" w:sz="4" w:space="0" w:color="auto"/>
            </w:tcBorders>
            <w:shd w:val="clear" w:color="auto" w:fill="FFFFFF"/>
            <w:vAlign w:val="bottom"/>
          </w:tcPr>
          <w:p w14:paraId="3C271E2D" w14:textId="77777777" w:rsidR="00A12ECF" w:rsidRPr="00655756" w:rsidRDefault="00A12ECF" w:rsidP="00A12ECF">
            <w:pPr>
              <w:spacing w:line="260" w:lineRule="exact"/>
              <w:rPr>
                <w:rFonts w:ascii="Times New Roman" w:eastAsia="Times New Roman" w:hAnsi="Times New Roman" w:cs="Times New Roman"/>
              </w:rPr>
            </w:pPr>
            <w:r w:rsidRPr="00655756">
              <w:rPr>
                <w:rFonts w:ascii="Times New Roman" w:eastAsia="Times New Roman" w:hAnsi="Times New Roman" w:cs="Times New Roman"/>
              </w:rPr>
              <w:t>Организационно-правовая форма</w:t>
            </w:r>
          </w:p>
        </w:tc>
        <w:tc>
          <w:tcPr>
            <w:tcW w:w="4084" w:type="dxa"/>
            <w:tcBorders>
              <w:top w:val="single" w:sz="4" w:space="0" w:color="auto"/>
              <w:left w:val="single" w:sz="4" w:space="0" w:color="auto"/>
              <w:right w:val="single" w:sz="4" w:space="0" w:color="auto"/>
            </w:tcBorders>
            <w:shd w:val="clear" w:color="auto" w:fill="FFFFFF"/>
          </w:tcPr>
          <w:p w14:paraId="43BD6B28" w14:textId="77777777" w:rsidR="00A12ECF" w:rsidRPr="00655756" w:rsidRDefault="00A12ECF" w:rsidP="00A12ECF">
            <w:pPr>
              <w:rPr>
                <w:rFonts w:ascii="Times New Roman" w:eastAsia="Times New Roman" w:hAnsi="Times New Roman" w:cs="Times New Roman"/>
              </w:rPr>
            </w:pPr>
          </w:p>
        </w:tc>
      </w:tr>
      <w:tr w:rsidR="00A12ECF" w:rsidRPr="00655756" w14:paraId="7637F428" w14:textId="77777777" w:rsidTr="00A12ECF">
        <w:trPr>
          <w:trHeight w:hRule="exact" w:val="610"/>
        </w:trPr>
        <w:tc>
          <w:tcPr>
            <w:tcW w:w="5424" w:type="dxa"/>
            <w:tcBorders>
              <w:top w:val="single" w:sz="4" w:space="0" w:color="auto"/>
              <w:left w:val="single" w:sz="4" w:space="0" w:color="auto"/>
            </w:tcBorders>
            <w:shd w:val="clear" w:color="auto" w:fill="FFFFFF"/>
            <w:vAlign w:val="bottom"/>
          </w:tcPr>
          <w:p w14:paraId="17B90056" w14:textId="77777777" w:rsidR="00A12ECF" w:rsidRPr="00655756" w:rsidRDefault="00A12ECF" w:rsidP="00A12ECF">
            <w:pPr>
              <w:rPr>
                <w:rFonts w:ascii="Times New Roman" w:eastAsia="Times New Roman" w:hAnsi="Times New Roman" w:cs="Times New Roman"/>
              </w:rPr>
            </w:pPr>
            <w:r w:rsidRPr="00655756">
              <w:rPr>
                <w:rFonts w:ascii="Times New Roman" w:eastAsia="Times New Roman" w:hAnsi="Times New Roman" w:cs="Times New Roman"/>
              </w:rPr>
              <w:t>Виды экономической деятельности согласно ОКВЭД</w:t>
            </w:r>
          </w:p>
        </w:tc>
        <w:tc>
          <w:tcPr>
            <w:tcW w:w="4084" w:type="dxa"/>
            <w:tcBorders>
              <w:top w:val="single" w:sz="4" w:space="0" w:color="auto"/>
              <w:left w:val="single" w:sz="4" w:space="0" w:color="auto"/>
              <w:right w:val="single" w:sz="4" w:space="0" w:color="auto"/>
            </w:tcBorders>
            <w:shd w:val="clear" w:color="auto" w:fill="FFFFFF"/>
          </w:tcPr>
          <w:p w14:paraId="2F4E9F09" w14:textId="77777777" w:rsidR="00A12ECF" w:rsidRPr="00655756" w:rsidRDefault="00A12ECF" w:rsidP="00A12ECF">
            <w:pPr>
              <w:rPr>
                <w:rFonts w:ascii="Times New Roman" w:eastAsia="Times New Roman" w:hAnsi="Times New Roman" w:cs="Times New Roman"/>
              </w:rPr>
            </w:pPr>
          </w:p>
        </w:tc>
      </w:tr>
      <w:tr w:rsidR="00A12ECF" w:rsidRPr="00655756" w14:paraId="30DEC4E0" w14:textId="77777777" w:rsidTr="00A12ECF">
        <w:trPr>
          <w:trHeight w:hRule="exact" w:val="312"/>
        </w:trPr>
        <w:tc>
          <w:tcPr>
            <w:tcW w:w="5424" w:type="dxa"/>
            <w:tcBorders>
              <w:top w:val="single" w:sz="4" w:space="0" w:color="auto"/>
              <w:left w:val="single" w:sz="4" w:space="0" w:color="auto"/>
            </w:tcBorders>
            <w:shd w:val="clear" w:color="auto" w:fill="FFFFFF"/>
            <w:vAlign w:val="bottom"/>
          </w:tcPr>
          <w:p w14:paraId="5B9EA534" w14:textId="77777777" w:rsidR="00A12ECF" w:rsidRPr="00655756" w:rsidRDefault="00A12ECF" w:rsidP="00A12ECF">
            <w:pPr>
              <w:spacing w:line="260" w:lineRule="exact"/>
              <w:rPr>
                <w:rFonts w:ascii="Times New Roman" w:eastAsia="Times New Roman" w:hAnsi="Times New Roman" w:cs="Times New Roman"/>
              </w:rPr>
            </w:pPr>
            <w:r w:rsidRPr="00655756">
              <w:rPr>
                <w:rFonts w:ascii="Times New Roman" w:eastAsia="Times New Roman" w:hAnsi="Times New Roman" w:cs="Times New Roman"/>
              </w:rPr>
              <w:t>ИНН</w:t>
            </w:r>
          </w:p>
        </w:tc>
        <w:tc>
          <w:tcPr>
            <w:tcW w:w="4084" w:type="dxa"/>
            <w:tcBorders>
              <w:top w:val="single" w:sz="4" w:space="0" w:color="auto"/>
              <w:left w:val="single" w:sz="4" w:space="0" w:color="auto"/>
              <w:right w:val="single" w:sz="4" w:space="0" w:color="auto"/>
            </w:tcBorders>
            <w:shd w:val="clear" w:color="auto" w:fill="FFFFFF"/>
          </w:tcPr>
          <w:p w14:paraId="7034B3B3" w14:textId="77777777" w:rsidR="00A12ECF" w:rsidRPr="00655756" w:rsidRDefault="00A12ECF" w:rsidP="00A12ECF">
            <w:pPr>
              <w:rPr>
                <w:rFonts w:ascii="Times New Roman" w:eastAsia="Times New Roman" w:hAnsi="Times New Roman" w:cs="Times New Roman"/>
              </w:rPr>
            </w:pPr>
          </w:p>
        </w:tc>
      </w:tr>
      <w:tr w:rsidR="00A12ECF" w:rsidRPr="00655756" w14:paraId="383E20E5" w14:textId="77777777" w:rsidTr="00A12ECF">
        <w:trPr>
          <w:trHeight w:hRule="exact" w:val="307"/>
        </w:trPr>
        <w:tc>
          <w:tcPr>
            <w:tcW w:w="5424" w:type="dxa"/>
            <w:tcBorders>
              <w:top w:val="single" w:sz="4" w:space="0" w:color="auto"/>
              <w:left w:val="single" w:sz="4" w:space="0" w:color="auto"/>
            </w:tcBorders>
            <w:shd w:val="clear" w:color="auto" w:fill="FFFFFF"/>
            <w:vAlign w:val="bottom"/>
          </w:tcPr>
          <w:p w14:paraId="6D33A01C" w14:textId="77777777" w:rsidR="00A12ECF" w:rsidRPr="00655756" w:rsidRDefault="00A12ECF" w:rsidP="00A12ECF">
            <w:pPr>
              <w:spacing w:line="260" w:lineRule="exact"/>
              <w:rPr>
                <w:rFonts w:ascii="Times New Roman" w:eastAsia="Times New Roman" w:hAnsi="Times New Roman" w:cs="Times New Roman"/>
              </w:rPr>
            </w:pPr>
            <w:r w:rsidRPr="00655756">
              <w:rPr>
                <w:rFonts w:ascii="Times New Roman" w:eastAsia="Times New Roman" w:hAnsi="Times New Roman" w:cs="Times New Roman"/>
              </w:rPr>
              <w:t>Год основания компании</w:t>
            </w:r>
          </w:p>
        </w:tc>
        <w:tc>
          <w:tcPr>
            <w:tcW w:w="4084" w:type="dxa"/>
            <w:tcBorders>
              <w:top w:val="single" w:sz="4" w:space="0" w:color="auto"/>
              <w:left w:val="single" w:sz="4" w:space="0" w:color="auto"/>
              <w:right w:val="single" w:sz="4" w:space="0" w:color="auto"/>
            </w:tcBorders>
            <w:shd w:val="clear" w:color="auto" w:fill="FFFFFF"/>
          </w:tcPr>
          <w:p w14:paraId="70925119" w14:textId="77777777" w:rsidR="00A12ECF" w:rsidRPr="00655756" w:rsidRDefault="00A12ECF" w:rsidP="00A12ECF">
            <w:pPr>
              <w:rPr>
                <w:rFonts w:ascii="Times New Roman" w:eastAsia="Times New Roman" w:hAnsi="Times New Roman" w:cs="Times New Roman"/>
              </w:rPr>
            </w:pPr>
          </w:p>
        </w:tc>
      </w:tr>
      <w:tr w:rsidR="00A12ECF" w:rsidRPr="00655756" w14:paraId="671EEC18" w14:textId="77777777" w:rsidTr="00A12ECF">
        <w:trPr>
          <w:trHeight w:hRule="exact" w:val="1512"/>
        </w:trPr>
        <w:tc>
          <w:tcPr>
            <w:tcW w:w="5424" w:type="dxa"/>
            <w:tcBorders>
              <w:top w:val="single" w:sz="4" w:space="0" w:color="auto"/>
              <w:left w:val="single" w:sz="4" w:space="0" w:color="auto"/>
            </w:tcBorders>
            <w:shd w:val="clear" w:color="auto" w:fill="FFFFFF"/>
            <w:vAlign w:val="bottom"/>
          </w:tcPr>
          <w:p w14:paraId="4280D1ED" w14:textId="77777777" w:rsidR="00A12ECF" w:rsidRPr="00655756" w:rsidRDefault="00A12ECF" w:rsidP="00A12ECF">
            <w:pPr>
              <w:rPr>
                <w:rFonts w:ascii="Times New Roman" w:eastAsia="Times New Roman" w:hAnsi="Times New Roman" w:cs="Times New Roman"/>
              </w:rPr>
            </w:pPr>
            <w:r w:rsidRPr="00655756">
              <w:rPr>
                <w:rFonts w:ascii="Times New Roman" w:eastAsia="Times New Roman" w:hAnsi="Times New Roman" w:cs="Times New Roman"/>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084" w:type="dxa"/>
            <w:tcBorders>
              <w:top w:val="single" w:sz="4" w:space="0" w:color="auto"/>
              <w:left w:val="single" w:sz="4" w:space="0" w:color="auto"/>
              <w:right w:val="single" w:sz="4" w:space="0" w:color="auto"/>
            </w:tcBorders>
            <w:shd w:val="clear" w:color="auto" w:fill="FFFFFF"/>
          </w:tcPr>
          <w:p w14:paraId="630237AE" w14:textId="77777777" w:rsidR="00A12ECF" w:rsidRPr="00655756" w:rsidRDefault="00A12ECF" w:rsidP="00A12ECF">
            <w:pPr>
              <w:rPr>
                <w:rFonts w:ascii="Times New Roman" w:eastAsia="Times New Roman" w:hAnsi="Times New Roman" w:cs="Times New Roman"/>
              </w:rPr>
            </w:pPr>
          </w:p>
        </w:tc>
      </w:tr>
      <w:tr w:rsidR="00A12ECF" w:rsidRPr="00655756" w14:paraId="0FE1D6CF" w14:textId="77777777" w:rsidTr="00A12ECF">
        <w:trPr>
          <w:trHeight w:hRule="exact" w:val="298"/>
        </w:trPr>
        <w:tc>
          <w:tcPr>
            <w:tcW w:w="5424" w:type="dxa"/>
            <w:tcBorders>
              <w:top w:val="single" w:sz="4" w:space="0" w:color="auto"/>
              <w:left w:val="single" w:sz="4" w:space="0" w:color="auto"/>
            </w:tcBorders>
            <w:shd w:val="clear" w:color="auto" w:fill="FFFFFF"/>
            <w:vAlign w:val="bottom"/>
          </w:tcPr>
          <w:p w14:paraId="2854456A" w14:textId="77777777" w:rsidR="00A12ECF" w:rsidRPr="00655756" w:rsidRDefault="00A12ECF" w:rsidP="00A12ECF">
            <w:pPr>
              <w:spacing w:line="260" w:lineRule="exact"/>
              <w:rPr>
                <w:rFonts w:ascii="Times New Roman" w:eastAsia="Times New Roman" w:hAnsi="Times New Roman" w:cs="Times New Roman"/>
              </w:rPr>
            </w:pPr>
            <w:r w:rsidRPr="00655756">
              <w:rPr>
                <w:rFonts w:ascii="Times New Roman" w:eastAsia="Times New Roman" w:hAnsi="Times New Roman" w:cs="Times New Roman"/>
              </w:rPr>
              <w:t>Интернет-сайт компании (при наличии)</w:t>
            </w:r>
          </w:p>
        </w:tc>
        <w:tc>
          <w:tcPr>
            <w:tcW w:w="4084" w:type="dxa"/>
            <w:tcBorders>
              <w:top w:val="single" w:sz="4" w:space="0" w:color="auto"/>
              <w:left w:val="single" w:sz="4" w:space="0" w:color="auto"/>
              <w:right w:val="single" w:sz="4" w:space="0" w:color="auto"/>
            </w:tcBorders>
            <w:shd w:val="clear" w:color="auto" w:fill="FFFFFF"/>
          </w:tcPr>
          <w:p w14:paraId="43F7AE2D" w14:textId="77777777" w:rsidR="00A12ECF" w:rsidRPr="00655756" w:rsidRDefault="00A12ECF" w:rsidP="00A12ECF">
            <w:pPr>
              <w:rPr>
                <w:rFonts w:ascii="Times New Roman" w:eastAsia="Times New Roman" w:hAnsi="Times New Roman" w:cs="Times New Roman"/>
              </w:rPr>
            </w:pPr>
          </w:p>
        </w:tc>
      </w:tr>
      <w:tr w:rsidR="00A12ECF" w:rsidRPr="00655756" w14:paraId="3B83C9DB" w14:textId="77777777" w:rsidTr="00A12ECF">
        <w:trPr>
          <w:trHeight w:hRule="exact" w:val="312"/>
        </w:trPr>
        <w:tc>
          <w:tcPr>
            <w:tcW w:w="5424" w:type="dxa"/>
            <w:tcBorders>
              <w:top w:val="single" w:sz="4" w:space="0" w:color="auto"/>
              <w:left w:val="single" w:sz="4" w:space="0" w:color="auto"/>
            </w:tcBorders>
            <w:shd w:val="clear" w:color="auto" w:fill="FFFFFF"/>
            <w:vAlign w:val="bottom"/>
          </w:tcPr>
          <w:p w14:paraId="65FA6A3C" w14:textId="77777777" w:rsidR="00A12ECF" w:rsidRPr="00655756" w:rsidRDefault="00A12ECF" w:rsidP="00A12ECF">
            <w:pPr>
              <w:spacing w:line="260" w:lineRule="exact"/>
              <w:rPr>
                <w:rFonts w:ascii="Times New Roman" w:eastAsia="Times New Roman" w:hAnsi="Times New Roman" w:cs="Times New Roman"/>
              </w:rPr>
            </w:pPr>
            <w:r w:rsidRPr="00655756">
              <w:rPr>
                <w:rFonts w:ascii="Times New Roman" w:eastAsia="Times New Roman" w:hAnsi="Times New Roman" w:cs="Times New Roman"/>
              </w:rPr>
              <w:t>Миссия компании (при наличии)</w:t>
            </w:r>
          </w:p>
        </w:tc>
        <w:tc>
          <w:tcPr>
            <w:tcW w:w="4084" w:type="dxa"/>
            <w:tcBorders>
              <w:top w:val="single" w:sz="4" w:space="0" w:color="auto"/>
              <w:left w:val="single" w:sz="4" w:space="0" w:color="auto"/>
              <w:right w:val="single" w:sz="4" w:space="0" w:color="auto"/>
            </w:tcBorders>
            <w:shd w:val="clear" w:color="auto" w:fill="FFFFFF"/>
          </w:tcPr>
          <w:p w14:paraId="52CA71FD" w14:textId="77777777" w:rsidR="00A12ECF" w:rsidRPr="00655756" w:rsidRDefault="00A12ECF" w:rsidP="00A12ECF">
            <w:pPr>
              <w:rPr>
                <w:rFonts w:ascii="Times New Roman" w:eastAsia="Times New Roman" w:hAnsi="Times New Roman" w:cs="Times New Roman"/>
              </w:rPr>
            </w:pPr>
          </w:p>
        </w:tc>
      </w:tr>
      <w:tr w:rsidR="00A12ECF" w:rsidRPr="00655756" w14:paraId="59A97CB2" w14:textId="77777777" w:rsidTr="00A12ECF">
        <w:trPr>
          <w:trHeight w:hRule="exact" w:val="1502"/>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9E3B352" w14:textId="77777777" w:rsidR="00A12ECF" w:rsidRPr="00655756" w:rsidRDefault="00A12ECF" w:rsidP="00A12ECF">
            <w:pPr>
              <w:jc w:val="both"/>
              <w:rPr>
                <w:rFonts w:ascii="Times New Roman" w:eastAsia="Times New Roman" w:hAnsi="Times New Roman" w:cs="Times New Roman"/>
              </w:rPr>
            </w:pPr>
            <w:r w:rsidRPr="00655756">
              <w:rPr>
                <w:rFonts w:ascii="Times New Roman" w:eastAsia="Times New Roman" w:hAnsi="Times New Roman" w:cs="Times New Roman"/>
                <w:b/>
                <w:bCs/>
              </w:rPr>
              <w:t>Становление бизнеса</w:t>
            </w:r>
          </w:p>
          <w:p w14:paraId="3F6325AF" w14:textId="77777777" w:rsidR="00A12ECF" w:rsidRPr="00655756" w:rsidRDefault="00A12ECF" w:rsidP="00A12ECF">
            <w:pPr>
              <w:jc w:val="both"/>
              <w:rPr>
                <w:rFonts w:ascii="Times New Roman" w:eastAsia="Times New Roman" w:hAnsi="Times New Roman" w:cs="Times New Roman"/>
              </w:rPr>
            </w:pPr>
            <w:r w:rsidRPr="00655756">
              <w:rPr>
                <w:rFonts w:ascii="Times New Roman" w:eastAsia="Times New Roman" w:hAnsi="Times New Roman" w:cs="Times New Roman"/>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55756">
              <w:rPr>
                <w:rFonts w:ascii="Times New Roman" w:eastAsia="Times New Roman" w:hAnsi="Times New Roman" w:cs="Times New Roman"/>
                <w:i/>
                <w:iCs/>
              </w:rPr>
              <w:t>(не более 1000 символов).</w:t>
            </w:r>
          </w:p>
        </w:tc>
      </w:tr>
      <w:tr w:rsidR="00A12ECF" w:rsidRPr="00655756" w14:paraId="61712B5C" w14:textId="77777777" w:rsidTr="00A12ECF">
        <w:trPr>
          <w:trHeight w:hRule="exact" w:val="1650"/>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14:paraId="56219580" w14:textId="77777777" w:rsidR="00A12ECF" w:rsidRPr="00655756" w:rsidRDefault="00A12ECF" w:rsidP="003169C1">
            <w:pPr>
              <w:tabs>
                <w:tab w:val="left" w:pos="1530"/>
              </w:tabs>
              <w:ind w:left="0"/>
              <w:rPr>
                <w:rFonts w:ascii="Times New Roman" w:eastAsia="Times New Roman" w:hAnsi="Times New Roman" w:cs="Times New Roman"/>
              </w:rPr>
            </w:pPr>
          </w:p>
        </w:tc>
      </w:tr>
      <w:tr w:rsidR="00A12ECF" w:rsidRPr="00655756" w14:paraId="66AFC6B0" w14:textId="77777777" w:rsidTr="00A12ECF">
        <w:trPr>
          <w:trHeight w:val="255"/>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14:paraId="4D995CC9" w14:textId="77777777" w:rsidR="00A12ECF" w:rsidRPr="00655756" w:rsidRDefault="00A12ECF" w:rsidP="00A12ECF">
            <w:pPr>
              <w:spacing w:line="293" w:lineRule="exact"/>
              <w:jc w:val="both"/>
              <w:rPr>
                <w:rFonts w:ascii="Times New Roman" w:eastAsia="Times New Roman" w:hAnsi="Times New Roman" w:cs="Times New Roman"/>
              </w:rPr>
            </w:pPr>
            <w:r w:rsidRPr="00655756">
              <w:rPr>
                <w:rFonts w:ascii="Times New Roman" w:eastAsia="Times New Roman" w:hAnsi="Times New Roman" w:cs="Times New Roman"/>
                <w:b/>
                <w:bCs/>
              </w:rPr>
              <w:t>Финансовые показатели</w:t>
            </w:r>
          </w:p>
          <w:p w14:paraId="0F89683C" w14:textId="77777777" w:rsidR="00A12ECF" w:rsidRPr="00655756" w:rsidRDefault="00A12ECF" w:rsidP="00A12ECF">
            <w:pPr>
              <w:spacing w:line="293" w:lineRule="exact"/>
              <w:jc w:val="both"/>
              <w:rPr>
                <w:rFonts w:ascii="Times New Roman" w:eastAsia="Times New Roman" w:hAnsi="Times New Roman" w:cs="Times New Roman"/>
              </w:rPr>
            </w:pPr>
            <w:r w:rsidRPr="00655756">
              <w:rPr>
                <w:rFonts w:ascii="Times New Roman" w:eastAsia="Times New Roman" w:hAnsi="Times New Roman" w:cs="Times New Roman"/>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655756">
              <w:rPr>
                <w:rFonts w:ascii="Times New Roman" w:eastAsia="Times New Roman" w:hAnsi="Times New Roman" w:cs="Times New Roman"/>
                <w:i/>
                <w:iCs/>
              </w:rPr>
              <w:t>(не более 1000 символов).</w:t>
            </w:r>
          </w:p>
          <w:p w14:paraId="257077C7" w14:textId="77777777" w:rsidR="00A12ECF" w:rsidRPr="00655756" w:rsidRDefault="00A12ECF" w:rsidP="00A12ECF">
            <w:pPr>
              <w:rPr>
                <w:rFonts w:ascii="Times New Roman" w:eastAsia="Times New Roman" w:hAnsi="Times New Roman" w:cs="Times New Roman"/>
              </w:rPr>
            </w:pPr>
            <w:r w:rsidRPr="00655756">
              <w:rPr>
                <w:rFonts w:ascii="Times New Roman" w:eastAsia="Times New Roman" w:hAnsi="Times New Roman" w:cs="Times New Roman"/>
                <w:i/>
                <w:iCs/>
              </w:rPr>
              <w:t xml:space="preserve">Примечание: для организации моложе двух лет данные указываются за период </w:t>
            </w:r>
            <w:r w:rsidRPr="00655756">
              <w:rPr>
                <w:rFonts w:ascii="Times New Roman" w:eastAsia="Times New Roman" w:hAnsi="Times New Roman" w:cs="Times New Roman"/>
              </w:rPr>
              <w:t>существования бизнеса</w:t>
            </w:r>
          </w:p>
        </w:tc>
      </w:tr>
      <w:tr w:rsidR="00A12ECF" w:rsidRPr="00655756" w14:paraId="40730C96" w14:textId="77777777" w:rsidTr="00A12ECF">
        <w:trPr>
          <w:trHeight w:val="255"/>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14:paraId="00662D07" w14:textId="77777777" w:rsidR="00A12ECF" w:rsidRPr="00655756" w:rsidRDefault="00A12ECF" w:rsidP="00A12ECF">
            <w:pPr>
              <w:rPr>
                <w:rFonts w:ascii="Times New Roman" w:eastAsia="Times New Roman" w:hAnsi="Times New Roman" w:cs="Times New Roman"/>
              </w:rPr>
            </w:pPr>
          </w:p>
          <w:p w14:paraId="6ADA05E9" w14:textId="77777777" w:rsidR="00A12ECF" w:rsidRPr="00655756" w:rsidRDefault="00A12ECF" w:rsidP="00A12ECF">
            <w:pPr>
              <w:rPr>
                <w:rFonts w:ascii="Times New Roman" w:eastAsia="Times New Roman" w:hAnsi="Times New Roman" w:cs="Times New Roman"/>
              </w:rPr>
            </w:pPr>
          </w:p>
          <w:p w14:paraId="4921A778" w14:textId="77777777" w:rsidR="00A12ECF" w:rsidRPr="00655756" w:rsidRDefault="00A12ECF" w:rsidP="00A12ECF">
            <w:pPr>
              <w:rPr>
                <w:rFonts w:ascii="Times New Roman" w:eastAsia="Times New Roman" w:hAnsi="Times New Roman" w:cs="Times New Roman"/>
              </w:rPr>
            </w:pPr>
          </w:p>
          <w:p w14:paraId="2B227725" w14:textId="77777777" w:rsidR="00A12ECF" w:rsidRPr="00655756" w:rsidRDefault="00A12ECF" w:rsidP="00A12ECF">
            <w:pPr>
              <w:rPr>
                <w:rFonts w:ascii="Times New Roman" w:eastAsia="Times New Roman" w:hAnsi="Times New Roman" w:cs="Times New Roman"/>
              </w:rPr>
            </w:pPr>
          </w:p>
          <w:p w14:paraId="64418408" w14:textId="77777777" w:rsidR="00A12ECF" w:rsidRPr="00655756" w:rsidRDefault="00A12ECF" w:rsidP="00A12ECF">
            <w:pPr>
              <w:rPr>
                <w:rFonts w:ascii="Times New Roman" w:eastAsia="Times New Roman" w:hAnsi="Times New Roman" w:cs="Times New Roman"/>
              </w:rPr>
            </w:pPr>
          </w:p>
        </w:tc>
      </w:tr>
      <w:tr w:rsidR="00A12ECF" w:rsidRPr="00655756" w14:paraId="0B87F75F" w14:textId="77777777" w:rsidTr="00A12ECF">
        <w:trPr>
          <w:trHeight w:val="255"/>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14:paraId="18B69CA1" w14:textId="77777777" w:rsidR="00A12ECF" w:rsidRPr="00655756" w:rsidRDefault="00A12ECF" w:rsidP="00A12ECF">
            <w:pPr>
              <w:spacing w:line="293" w:lineRule="exact"/>
              <w:jc w:val="both"/>
              <w:rPr>
                <w:rFonts w:ascii="Times New Roman" w:eastAsia="Times New Roman" w:hAnsi="Times New Roman" w:cs="Times New Roman"/>
                <w:b/>
                <w:bCs/>
              </w:rPr>
            </w:pPr>
            <w:r w:rsidRPr="00655756">
              <w:rPr>
                <w:rFonts w:ascii="Times New Roman" w:eastAsia="Times New Roman" w:hAnsi="Times New Roman" w:cs="Times New Roman"/>
                <w:b/>
                <w:bCs/>
              </w:rPr>
              <w:t>Управленческие способности</w:t>
            </w:r>
          </w:p>
          <w:p w14:paraId="30A38091" w14:textId="77777777" w:rsidR="00A12ECF" w:rsidRPr="00655756" w:rsidRDefault="00A12ECF" w:rsidP="00A12ECF">
            <w:pPr>
              <w:spacing w:line="293" w:lineRule="exact"/>
              <w:jc w:val="both"/>
              <w:rPr>
                <w:rFonts w:ascii="Times New Roman" w:eastAsia="Times New Roman" w:hAnsi="Times New Roman" w:cs="Times New Roman"/>
              </w:rPr>
            </w:pPr>
            <w:r w:rsidRPr="00655756">
              <w:rPr>
                <w:rFonts w:ascii="Times New Roman" w:eastAsia="Times New Roman" w:hAnsi="Times New Roman" w:cs="Times New Roman"/>
                <w:bCs/>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655756">
              <w:rPr>
                <w:rFonts w:ascii="Times New Roman" w:eastAsia="Times New Roman" w:hAnsi="Times New Roman" w:cs="Times New Roman"/>
                <w:bCs/>
                <w:i/>
              </w:rPr>
              <w:t>(не более 1000 символов)</w:t>
            </w:r>
          </w:p>
        </w:tc>
      </w:tr>
      <w:tr w:rsidR="00A12ECF" w:rsidRPr="00655756" w14:paraId="2EDA0CDF" w14:textId="77777777" w:rsidTr="00A12ECF">
        <w:trPr>
          <w:trHeight w:val="255"/>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14:paraId="7A29AFEE" w14:textId="77777777" w:rsidR="00A12ECF" w:rsidRPr="00655756" w:rsidRDefault="00A12ECF" w:rsidP="00A12ECF">
            <w:pPr>
              <w:rPr>
                <w:rFonts w:ascii="Times New Roman" w:eastAsia="Times New Roman" w:hAnsi="Times New Roman" w:cs="Times New Roman"/>
              </w:rPr>
            </w:pPr>
          </w:p>
          <w:p w14:paraId="2C4F350C" w14:textId="77777777" w:rsidR="00DF48AC" w:rsidRPr="00655756" w:rsidRDefault="00DF48AC" w:rsidP="00A12ECF">
            <w:pPr>
              <w:rPr>
                <w:rFonts w:ascii="Times New Roman" w:eastAsia="Times New Roman" w:hAnsi="Times New Roman" w:cs="Times New Roman"/>
              </w:rPr>
            </w:pPr>
          </w:p>
          <w:p w14:paraId="75B2E34D" w14:textId="77777777" w:rsidR="00DF48AC" w:rsidRPr="00655756" w:rsidRDefault="00DF48AC" w:rsidP="00A12ECF">
            <w:pPr>
              <w:rPr>
                <w:rFonts w:ascii="Times New Roman" w:eastAsia="Times New Roman" w:hAnsi="Times New Roman" w:cs="Times New Roman"/>
              </w:rPr>
            </w:pPr>
          </w:p>
          <w:p w14:paraId="6AC6E7EC" w14:textId="77777777" w:rsidR="00DF48AC" w:rsidRPr="00655756" w:rsidRDefault="00DF48AC" w:rsidP="00A12ECF">
            <w:pPr>
              <w:rPr>
                <w:rFonts w:ascii="Times New Roman" w:eastAsia="Times New Roman" w:hAnsi="Times New Roman" w:cs="Times New Roman"/>
              </w:rPr>
            </w:pPr>
          </w:p>
          <w:p w14:paraId="6BBC38C0" w14:textId="77777777" w:rsidR="00DF48AC" w:rsidRPr="00655756" w:rsidRDefault="00DF48AC" w:rsidP="00A12ECF">
            <w:pPr>
              <w:rPr>
                <w:rFonts w:ascii="Times New Roman" w:eastAsia="Times New Roman" w:hAnsi="Times New Roman" w:cs="Times New Roman"/>
              </w:rPr>
            </w:pPr>
          </w:p>
        </w:tc>
      </w:tr>
      <w:tr w:rsidR="00A12ECF" w:rsidRPr="00655756" w14:paraId="46416D2D" w14:textId="77777777" w:rsidTr="00A12ECF">
        <w:trPr>
          <w:trHeight w:val="255"/>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14:paraId="7E2C88DF" w14:textId="77777777" w:rsidR="00DF48AC" w:rsidRPr="00655756" w:rsidRDefault="00DF48AC" w:rsidP="00DF48AC">
            <w:pPr>
              <w:pStyle w:val="30"/>
              <w:shd w:val="clear" w:color="auto" w:fill="auto"/>
              <w:jc w:val="both"/>
              <w:rPr>
                <w:sz w:val="22"/>
                <w:szCs w:val="22"/>
              </w:rPr>
            </w:pPr>
            <w:r w:rsidRPr="00655756">
              <w:rPr>
                <w:sz w:val="22"/>
                <w:szCs w:val="22"/>
              </w:rPr>
              <w:t>Конкурентоспособность</w:t>
            </w:r>
          </w:p>
          <w:p w14:paraId="0D8BC641" w14:textId="77777777" w:rsidR="00A12ECF" w:rsidRPr="00655756" w:rsidRDefault="00DF48AC" w:rsidP="00DF48AC">
            <w:pPr>
              <w:rPr>
                <w:rFonts w:ascii="Times New Roman" w:eastAsia="Times New Roman" w:hAnsi="Times New Roman" w:cs="Times New Roman"/>
              </w:rPr>
            </w:pPr>
            <w:r w:rsidRPr="00655756">
              <w:rPr>
                <w:rFonts w:ascii="Times New Roman" w:hAnsi="Times New Roman" w:cs="Times New Roman"/>
              </w:rPr>
              <w:t xml:space="preserve">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Оцените степень конкурентоспособности компании в масштабе микро- и макро-региона </w:t>
            </w:r>
            <w:r w:rsidRPr="00655756">
              <w:rPr>
                <w:rStyle w:val="24"/>
                <w:rFonts w:eastAsiaTheme="minorHAnsi"/>
                <w:sz w:val="22"/>
                <w:szCs w:val="22"/>
              </w:rPr>
              <w:t>(не более 1000 символов)</w:t>
            </w:r>
          </w:p>
        </w:tc>
      </w:tr>
      <w:tr w:rsidR="00A12ECF" w:rsidRPr="00655756" w14:paraId="0D7103B6" w14:textId="77777777" w:rsidTr="00A12ECF">
        <w:trPr>
          <w:trHeight w:val="255"/>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14:paraId="57062EB7" w14:textId="77777777" w:rsidR="00A12ECF" w:rsidRPr="00655756" w:rsidRDefault="00A12ECF" w:rsidP="00A12ECF">
            <w:pPr>
              <w:rPr>
                <w:rFonts w:ascii="Times New Roman" w:eastAsia="Times New Roman" w:hAnsi="Times New Roman" w:cs="Times New Roman"/>
              </w:rPr>
            </w:pPr>
          </w:p>
          <w:p w14:paraId="233AF461" w14:textId="77777777" w:rsidR="00DF48AC" w:rsidRPr="00655756" w:rsidRDefault="00DF48AC" w:rsidP="00A12ECF">
            <w:pPr>
              <w:rPr>
                <w:rFonts w:ascii="Times New Roman" w:eastAsia="Times New Roman" w:hAnsi="Times New Roman" w:cs="Times New Roman"/>
              </w:rPr>
            </w:pPr>
          </w:p>
          <w:p w14:paraId="27BDF52C" w14:textId="77777777" w:rsidR="00DF48AC" w:rsidRPr="00655756" w:rsidRDefault="00DF48AC" w:rsidP="00A12ECF">
            <w:pPr>
              <w:rPr>
                <w:rFonts w:ascii="Times New Roman" w:eastAsia="Times New Roman" w:hAnsi="Times New Roman" w:cs="Times New Roman"/>
              </w:rPr>
            </w:pPr>
          </w:p>
          <w:p w14:paraId="3D735AD9" w14:textId="77777777" w:rsidR="00DF48AC" w:rsidRPr="00655756" w:rsidRDefault="00DF48AC" w:rsidP="003169C1">
            <w:pPr>
              <w:rPr>
                <w:rFonts w:ascii="Times New Roman" w:eastAsia="Times New Roman" w:hAnsi="Times New Roman" w:cs="Times New Roman"/>
              </w:rPr>
            </w:pPr>
          </w:p>
        </w:tc>
      </w:tr>
      <w:tr w:rsidR="00A12ECF" w:rsidRPr="00655756" w14:paraId="019ABBE3" w14:textId="77777777" w:rsidTr="00A12ECF">
        <w:trPr>
          <w:trHeight w:val="255"/>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14:paraId="43A81E88" w14:textId="77777777" w:rsidR="00DF48AC" w:rsidRPr="00655756" w:rsidRDefault="00DF48AC" w:rsidP="00DF48AC">
            <w:pPr>
              <w:pStyle w:val="30"/>
              <w:shd w:val="clear" w:color="auto" w:fill="auto"/>
              <w:jc w:val="both"/>
              <w:rPr>
                <w:sz w:val="22"/>
                <w:szCs w:val="22"/>
              </w:rPr>
            </w:pPr>
            <w:r w:rsidRPr="00655756">
              <w:rPr>
                <w:sz w:val="22"/>
                <w:szCs w:val="22"/>
              </w:rPr>
              <w:t>Инновационный подход</w:t>
            </w:r>
          </w:p>
          <w:p w14:paraId="23A810D7" w14:textId="77777777" w:rsidR="00A12ECF" w:rsidRPr="00655756" w:rsidRDefault="00DF48AC" w:rsidP="00DF48AC">
            <w:pPr>
              <w:rPr>
                <w:rFonts w:ascii="Times New Roman" w:eastAsia="Times New Roman" w:hAnsi="Times New Roman" w:cs="Times New Roman"/>
              </w:rPr>
            </w:pPr>
            <w:r w:rsidRPr="00655756">
              <w:rPr>
                <w:rFonts w:ascii="Times New Roman" w:hAnsi="Times New Roman" w:cs="Times New Roman"/>
              </w:rPr>
              <w:t xml:space="preserve">Опишите, как поддерживается инновационный подход к разработке и внедрению основных продуктов или услуг, развитию бизнеса </w:t>
            </w:r>
            <w:r w:rsidRPr="00655756">
              <w:rPr>
                <w:rStyle w:val="24"/>
                <w:rFonts w:eastAsiaTheme="minorHAnsi"/>
                <w:sz w:val="22"/>
                <w:szCs w:val="22"/>
              </w:rPr>
              <w:t>(не более 1000 символов)</w:t>
            </w:r>
          </w:p>
        </w:tc>
      </w:tr>
      <w:tr w:rsidR="00A12ECF" w:rsidRPr="00655756" w14:paraId="1A79B67D" w14:textId="77777777" w:rsidTr="00A12ECF">
        <w:trPr>
          <w:trHeight w:val="135"/>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14:paraId="28269449" w14:textId="77777777" w:rsidR="00A12ECF" w:rsidRPr="00655756" w:rsidRDefault="00A12ECF" w:rsidP="00A12ECF">
            <w:pPr>
              <w:rPr>
                <w:rFonts w:ascii="Times New Roman" w:eastAsia="Times New Roman" w:hAnsi="Times New Roman" w:cs="Times New Roman"/>
              </w:rPr>
            </w:pPr>
          </w:p>
          <w:p w14:paraId="6B137D6C" w14:textId="77777777" w:rsidR="00DF48AC" w:rsidRPr="00655756" w:rsidRDefault="00DF48AC" w:rsidP="00A12ECF">
            <w:pPr>
              <w:rPr>
                <w:rFonts w:ascii="Times New Roman" w:eastAsia="Times New Roman" w:hAnsi="Times New Roman" w:cs="Times New Roman"/>
              </w:rPr>
            </w:pPr>
          </w:p>
          <w:p w14:paraId="65BF99D2" w14:textId="77777777" w:rsidR="00DF48AC" w:rsidRPr="00655756" w:rsidRDefault="00DF48AC" w:rsidP="00A12ECF">
            <w:pPr>
              <w:rPr>
                <w:rFonts w:ascii="Times New Roman" w:eastAsia="Times New Roman" w:hAnsi="Times New Roman" w:cs="Times New Roman"/>
              </w:rPr>
            </w:pPr>
          </w:p>
          <w:p w14:paraId="027D0002" w14:textId="77777777" w:rsidR="00DF48AC" w:rsidRPr="00655756" w:rsidRDefault="00DF48AC" w:rsidP="00A12ECF">
            <w:pPr>
              <w:rPr>
                <w:rFonts w:ascii="Times New Roman" w:eastAsia="Times New Roman" w:hAnsi="Times New Roman" w:cs="Times New Roman"/>
              </w:rPr>
            </w:pPr>
          </w:p>
          <w:p w14:paraId="107603BA" w14:textId="77777777" w:rsidR="00DF48AC" w:rsidRPr="00655756" w:rsidRDefault="00DF48AC" w:rsidP="00A12ECF">
            <w:pPr>
              <w:rPr>
                <w:rFonts w:ascii="Times New Roman" w:eastAsia="Times New Roman" w:hAnsi="Times New Roman" w:cs="Times New Roman"/>
              </w:rPr>
            </w:pPr>
          </w:p>
        </w:tc>
      </w:tr>
      <w:tr w:rsidR="00A12ECF" w:rsidRPr="00655756" w14:paraId="5962CBFF" w14:textId="77777777" w:rsidTr="00A12ECF">
        <w:trPr>
          <w:trHeight w:val="120"/>
        </w:trPr>
        <w:tc>
          <w:tcPr>
            <w:tcW w:w="9508" w:type="dxa"/>
            <w:gridSpan w:val="2"/>
            <w:tcBorders>
              <w:top w:val="single" w:sz="4" w:space="0" w:color="auto"/>
              <w:left w:val="single" w:sz="4" w:space="0" w:color="auto"/>
              <w:right w:val="single" w:sz="4" w:space="0" w:color="auto"/>
            </w:tcBorders>
            <w:shd w:val="clear" w:color="auto" w:fill="FFFFFF"/>
          </w:tcPr>
          <w:p w14:paraId="4A5AA191" w14:textId="77777777" w:rsidR="00DF48AC" w:rsidRPr="00655756" w:rsidRDefault="00DF48AC" w:rsidP="00DF48AC">
            <w:pPr>
              <w:pStyle w:val="30"/>
              <w:shd w:val="clear" w:color="auto" w:fill="auto"/>
              <w:spacing w:line="260" w:lineRule="exact"/>
              <w:jc w:val="left"/>
              <w:rPr>
                <w:sz w:val="22"/>
                <w:szCs w:val="22"/>
              </w:rPr>
            </w:pPr>
            <w:r w:rsidRPr="00655756">
              <w:rPr>
                <w:sz w:val="22"/>
                <w:szCs w:val="22"/>
              </w:rPr>
              <w:t>Количество рабочих мест</w:t>
            </w:r>
          </w:p>
          <w:p w14:paraId="11F50E72" w14:textId="77777777" w:rsidR="00DF48AC" w:rsidRPr="00655756" w:rsidRDefault="00DF48AC" w:rsidP="00DF48AC">
            <w:pPr>
              <w:pStyle w:val="20"/>
              <w:shd w:val="clear" w:color="auto" w:fill="auto"/>
              <w:spacing w:after="0" w:line="260" w:lineRule="exact"/>
              <w:jc w:val="left"/>
              <w:rPr>
                <w:sz w:val="22"/>
                <w:szCs w:val="22"/>
              </w:rPr>
            </w:pPr>
            <w:r w:rsidRPr="00655756">
              <w:rPr>
                <w:sz w:val="22"/>
                <w:szCs w:val="22"/>
              </w:rPr>
              <w:t>Укажите среднюю численность работников за прошедший год.</w:t>
            </w:r>
          </w:p>
          <w:p w14:paraId="0137EBEE" w14:textId="77777777" w:rsidR="00A12ECF" w:rsidRPr="00655756" w:rsidRDefault="00A12ECF" w:rsidP="00A12ECF">
            <w:pPr>
              <w:rPr>
                <w:rFonts w:ascii="Times New Roman" w:eastAsia="Times New Roman" w:hAnsi="Times New Roman" w:cs="Times New Roman"/>
              </w:rPr>
            </w:pPr>
          </w:p>
        </w:tc>
      </w:tr>
      <w:tr w:rsidR="00DF48AC" w:rsidRPr="00655756" w14:paraId="06538114" w14:textId="77777777" w:rsidTr="00A12ECF">
        <w:trPr>
          <w:trHeight w:val="120"/>
        </w:trPr>
        <w:tc>
          <w:tcPr>
            <w:tcW w:w="9508" w:type="dxa"/>
            <w:gridSpan w:val="2"/>
            <w:tcBorders>
              <w:top w:val="single" w:sz="4" w:space="0" w:color="auto"/>
              <w:left w:val="single" w:sz="4" w:space="0" w:color="auto"/>
              <w:right w:val="single" w:sz="4" w:space="0" w:color="auto"/>
            </w:tcBorders>
            <w:shd w:val="clear" w:color="auto" w:fill="FFFFFF"/>
          </w:tcPr>
          <w:p w14:paraId="3E38DADE" w14:textId="77777777" w:rsidR="00DF48AC" w:rsidRPr="00655756" w:rsidRDefault="00DF48AC" w:rsidP="00DF48AC">
            <w:pPr>
              <w:pStyle w:val="30"/>
              <w:shd w:val="clear" w:color="auto" w:fill="auto"/>
              <w:spacing w:line="260" w:lineRule="exact"/>
              <w:jc w:val="left"/>
              <w:rPr>
                <w:sz w:val="22"/>
                <w:szCs w:val="22"/>
              </w:rPr>
            </w:pPr>
          </w:p>
          <w:p w14:paraId="263144CD" w14:textId="77777777" w:rsidR="00DF48AC" w:rsidRPr="00655756" w:rsidRDefault="00DF48AC" w:rsidP="00DF48AC">
            <w:pPr>
              <w:pStyle w:val="30"/>
              <w:shd w:val="clear" w:color="auto" w:fill="auto"/>
              <w:spacing w:line="260" w:lineRule="exact"/>
              <w:jc w:val="left"/>
              <w:rPr>
                <w:sz w:val="22"/>
                <w:szCs w:val="22"/>
              </w:rPr>
            </w:pPr>
          </w:p>
          <w:p w14:paraId="4B293142" w14:textId="77777777" w:rsidR="003169C1" w:rsidRPr="00655756" w:rsidRDefault="003169C1" w:rsidP="00DF48AC">
            <w:pPr>
              <w:pStyle w:val="30"/>
              <w:shd w:val="clear" w:color="auto" w:fill="auto"/>
              <w:spacing w:line="260" w:lineRule="exact"/>
              <w:jc w:val="left"/>
              <w:rPr>
                <w:sz w:val="22"/>
                <w:szCs w:val="22"/>
              </w:rPr>
            </w:pPr>
          </w:p>
        </w:tc>
      </w:tr>
      <w:tr w:rsidR="00A12ECF" w:rsidRPr="00655756" w14:paraId="64555C5B" w14:textId="77777777" w:rsidTr="00DF48AC">
        <w:trPr>
          <w:trHeight w:hRule="exact" w:val="1218"/>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C8B9669" w14:textId="77777777" w:rsidR="00DF48AC" w:rsidRPr="00655756" w:rsidRDefault="00DF48AC" w:rsidP="00DF48AC">
            <w:pPr>
              <w:pStyle w:val="30"/>
              <w:shd w:val="clear" w:color="auto" w:fill="auto"/>
              <w:jc w:val="both"/>
              <w:rPr>
                <w:sz w:val="22"/>
                <w:szCs w:val="22"/>
              </w:rPr>
            </w:pPr>
            <w:r w:rsidRPr="00655756">
              <w:rPr>
                <w:sz w:val="22"/>
                <w:szCs w:val="22"/>
              </w:rPr>
              <w:lastRenderedPageBreak/>
              <w:t>Планы на будущее</w:t>
            </w:r>
          </w:p>
          <w:p w14:paraId="22161230" w14:textId="77777777" w:rsidR="00DF48AC" w:rsidRPr="00655756" w:rsidRDefault="00DF48AC" w:rsidP="00DF48AC">
            <w:pPr>
              <w:pStyle w:val="20"/>
              <w:shd w:val="clear" w:color="auto" w:fill="auto"/>
              <w:spacing w:after="0"/>
              <w:jc w:val="both"/>
              <w:rPr>
                <w:sz w:val="22"/>
                <w:szCs w:val="22"/>
              </w:rPr>
            </w:pPr>
            <w:r w:rsidRPr="00655756">
              <w:rPr>
                <w:sz w:val="22"/>
                <w:szCs w:val="22"/>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55756">
              <w:rPr>
                <w:rStyle w:val="24"/>
                <w:sz w:val="22"/>
                <w:szCs w:val="22"/>
              </w:rPr>
              <w:t>(не более 1000 символов).</w:t>
            </w:r>
          </w:p>
          <w:p w14:paraId="43C47F53" w14:textId="77777777" w:rsidR="00A12ECF" w:rsidRPr="00655756" w:rsidRDefault="00A12ECF" w:rsidP="00A12ECF">
            <w:pPr>
              <w:spacing w:line="293" w:lineRule="exact"/>
              <w:jc w:val="both"/>
              <w:rPr>
                <w:rFonts w:ascii="Times New Roman" w:eastAsia="Times New Roman" w:hAnsi="Times New Roman" w:cs="Times New Roman"/>
              </w:rPr>
            </w:pPr>
          </w:p>
        </w:tc>
      </w:tr>
      <w:tr w:rsidR="00DF48AC" w:rsidRPr="00655756" w14:paraId="54D0D293" w14:textId="77777777" w:rsidTr="00DF48AC">
        <w:trPr>
          <w:trHeight w:hRule="exact" w:val="1218"/>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9C4FAA8" w14:textId="77777777" w:rsidR="00DF48AC" w:rsidRPr="00655756" w:rsidRDefault="00DF48AC" w:rsidP="00DF48AC">
            <w:pPr>
              <w:pStyle w:val="30"/>
              <w:shd w:val="clear" w:color="auto" w:fill="auto"/>
              <w:jc w:val="both"/>
              <w:rPr>
                <w:sz w:val="22"/>
                <w:szCs w:val="22"/>
              </w:rPr>
            </w:pPr>
          </w:p>
        </w:tc>
      </w:tr>
      <w:tr w:rsidR="003E5063" w:rsidRPr="00655756" w14:paraId="46725EEC" w14:textId="77777777" w:rsidTr="00DF48AC">
        <w:trPr>
          <w:trHeight w:hRule="exact" w:val="1218"/>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A2B3F8B" w14:textId="77777777" w:rsidR="003E5063" w:rsidRPr="00655756" w:rsidRDefault="003E5063" w:rsidP="003E5063">
            <w:pPr>
              <w:pStyle w:val="30"/>
              <w:shd w:val="clear" w:color="auto" w:fill="auto"/>
              <w:jc w:val="left"/>
              <w:rPr>
                <w:b w:val="0"/>
                <w:bCs w:val="0"/>
                <w:sz w:val="22"/>
                <w:szCs w:val="22"/>
              </w:rPr>
            </w:pPr>
            <w:r w:rsidRPr="00655756">
              <w:rPr>
                <w:b w:val="0"/>
                <w:bCs w:val="0"/>
                <w:sz w:val="22"/>
                <w:szCs w:val="22"/>
              </w:rPr>
              <w:t>Ссылка на видео-презентацию Вашей предпринимательской практики</w:t>
            </w:r>
          </w:p>
          <w:p w14:paraId="1831B827" w14:textId="77777777" w:rsidR="003E5063" w:rsidRPr="00655756" w:rsidRDefault="003E5063" w:rsidP="003E5063">
            <w:pPr>
              <w:pStyle w:val="30"/>
              <w:shd w:val="clear" w:color="auto" w:fill="auto"/>
              <w:jc w:val="both"/>
              <w:rPr>
                <w:sz w:val="22"/>
                <w:szCs w:val="22"/>
              </w:rPr>
            </w:pPr>
            <w:r w:rsidRPr="00655756">
              <w:rPr>
                <w:b w:val="0"/>
                <w:bCs w:val="0"/>
                <w:sz w:val="22"/>
                <w:szCs w:val="22"/>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w:t>
            </w:r>
            <w:r w:rsidRPr="00655756">
              <w:rPr>
                <w:b w:val="0"/>
                <w:sz w:val="22"/>
                <w:szCs w:val="22"/>
              </w:rPr>
              <w:t xml:space="preserve"> практику.</w:t>
            </w:r>
          </w:p>
        </w:tc>
      </w:tr>
      <w:tr w:rsidR="003E5063" w:rsidRPr="00655756" w14:paraId="06FC8B51" w14:textId="77777777" w:rsidTr="00DF48AC">
        <w:trPr>
          <w:trHeight w:hRule="exact" w:val="1218"/>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CB06AC3" w14:textId="77777777" w:rsidR="003E5063" w:rsidRPr="00655756" w:rsidRDefault="003E5063" w:rsidP="003E5063">
            <w:pPr>
              <w:pStyle w:val="30"/>
              <w:shd w:val="clear" w:color="auto" w:fill="auto"/>
              <w:jc w:val="left"/>
              <w:rPr>
                <w:b w:val="0"/>
                <w:bCs w:val="0"/>
                <w:sz w:val="22"/>
                <w:szCs w:val="22"/>
              </w:rPr>
            </w:pPr>
          </w:p>
        </w:tc>
      </w:tr>
    </w:tbl>
    <w:p w14:paraId="2179590D" w14:textId="77777777" w:rsidR="00CA33C7" w:rsidRDefault="00CA33C7" w:rsidP="008D56B1">
      <w:pPr>
        <w:pStyle w:val="20"/>
        <w:shd w:val="clear" w:color="auto" w:fill="auto"/>
        <w:tabs>
          <w:tab w:val="left" w:pos="1322"/>
          <w:tab w:val="left" w:pos="5252"/>
        </w:tabs>
        <w:spacing w:after="0"/>
        <w:ind w:left="620"/>
        <w:jc w:val="both"/>
      </w:pPr>
    </w:p>
    <w:p w14:paraId="475A0B28" w14:textId="77777777" w:rsidR="003E5063" w:rsidRDefault="003E5063" w:rsidP="003E5063">
      <w:pPr>
        <w:tabs>
          <w:tab w:val="left" w:leader="underscore" w:pos="9715"/>
        </w:tabs>
        <w:jc w:val="both"/>
      </w:pPr>
      <w:r w:rsidRPr="003E5063">
        <w:rPr>
          <w:rFonts w:ascii="Times New Roman" w:eastAsia="Times New Roman" w:hAnsi="Times New Roman" w:cs="Times New Roman"/>
          <w:sz w:val="26"/>
          <w:szCs w:val="26"/>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r>
        <w:tab/>
      </w:r>
    </w:p>
    <w:p w14:paraId="646AE9A7" w14:textId="77777777" w:rsidR="006A295C" w:rsidRPr="00655756" w:rsidRDefault="00655756" w:rsidP="00655756">
      <w:pPr>
        <w:pStyle w:val="20"/>
        <w:shd w:val="clear" w:color="auto" w:fill="auto"/>
        <w:tabs>
          <w:tab w:val="left" w:pos="877"/>
        </w:tabs>
        <w:spacing w:after="0"/>
        <w:rPr>
          <w:i/>
          <w:sz w:val="20"/>
          <w:szCs w:val="20"/>
        </w:rPr>
      </w:pPr>
      <w:r w:rsidRPr="00655756">
        <w:rPr>
          <w:i/>
          <w:sz w:val="20"/>
          <w:szCs w:val="20"/>
        </w:rPr>
        <w:t>(подпись, расшифровка подписи)</w:t>
      </w:r>
    </w:p>
    <w:p w14:paraId="749289A0" w14:textId="77777777" w:rsidR="003E5063" w:rsidRDefault="003E5063" w:rsidP="00F955C5">
      <w:pPr>
        <w:pStyle w:val="20"/>
        <w:shd w:val="clear" w:color="auto" w:fill="auto"/>
        <w:tabs>
          <w:tab w:val="left" w:pos="877"/>
        </w:tabs>
        <w:spacing w:after="0"/>
        <w:jc w:val="both"/>
      </w:pPr>
    </w:p>
    <w:p w14:paraId="34B6B6C9" w14:textId="77777777" w:rsidR="003E5063" w:rsidRDefault="003E5063" w:rsidP="00F955C5">
      <w:pPr>
        <w:pStyle w:val="20"/>
        <w:shd w:val="clear" w:color="auto" w:fill="auto"/>
        <w:tabs>
          <w:tab w:val="left" w:pos="877"/>
        </w:tabs>
        <w:spacing w:after="0"/>
        <w:jc w:val="both"/>
      </w:pPr>
    </w:p>
    <w:p w14:paraId="608F1A01" w14:textId="77777777" w:rsidR="003E5063" w:rsidRDefault="003E5063" w:rsidP="00F955C5">
      <w:pPr>
        <w:pStyle w:val="20"/>
        <w:shd w:val="clear" w:color="auto" w:fill="auto"/>
        <w:tabs>
          <w:tab w:val="left" w:pos="877"/>
        </w:tabs>
        <w:spacing w:after="0"/>
        <w:jc w:val="both"/>
      </w:pPr>
    </w:p>
    <w:p w14:paraId="6CE58229" w14:textId="77777777" w:rsidR="003E5063" w:rsidRDefault="003E5063" w:rsidP="00F955C5">
      <w:pPr>
        <w:pStyle w:val="20"/>
        <w:shd w:val="clear" w:color="auto" w:fill="auto"/>
        <w:tabs>
          <w:tab w:val="left" w:pos="877"/>
        </w:tabs>
        <w:spacing w:after="0"/>
        <w:jc w:val="both"/>
      </w:pPr>
    </w:p>
    <w:p w14:paraId="3BBF4B04" w14:textId="77777777" w:rsidR="003E5063" w:rsidRDefault="003E5063" w:rsidP="00F955C5">
      <w:pPr>
        <w:pStyle w:val="20"/>
        <w:shd w:val="clear" w:color="auto" w:fill="auto"/>
        <w:tabs>
          <w:tab w:val="left" w:pos="877"/>
        </w:tabs>
        <w:spacing w:after="0"/>
        <w:jc w:val="both"/>
      </w:pPr>
    </w:p>
    <w:p w14:paraId="34ADB67D" w14:textId="77777777" w:rsidR="003E5063" w:rsidRDefault="003E5063" w:rsidP="00F955C5">
      <w:pPr>
        <w:pStyle w:val="20"/>
        <w:shd w:val="clear" w:color="auto" w:fill="auto"/>
        <w:tabs>
          <w:tab w:val="left" w:pos="877"/>
        </w:tabs>
        <w:spacing w:after="0"/>
        <w:jc w:val="both"/>
      </w:pPr>
    </w:p>
    <w:p w14:paraId="073EB1AE" w14:textId="77777777" w:rsidR="003E5063" w:rsidRDefault="003E5063" w:rsidP="00F955C5">
      <w:pPr>
        <w:pStyle w:val="20"/>
        <w:shd w:val="clear" w:color="auto" w:fill="auto"/>
        <w:tabs>
          <w:tab w:val="left" w:pos="877"/>
        </w:tabs>
        <w:spacing w:after="0"/>
        <w:jc w:val="both"/>
      </w:pPr>
    </w:p>
    <w:p w14:paraId="0B3312A4" w14:textId="77777777" w:rsidR="003E5063" w:rsidRDefault="003E5063" w:rsidP="00F955C5">
      <w:pPr>
        <w:pStyle w:val="20"/>
        <w:shd w:val="clear" w:color="auto" w:fill="auto"/>
        <w:tabs>
          <w:tab w:val="left" w:pos="877"/>
        </w:tabs>
        <w:spacing w:after="0"/>
        <w:jc w:val="both"/>
      </w:pPr>
    </w:p>
    <w:p w14:paraId="415EDA6C" w14:textId="77777777" w:rsidR="00913548" w:rsidRDefault="00913548" w:rsidP="00F955C5">
      <w:pPr>
        <w:pStyle w:val="20"/>
        <w:shd w:val="clear" w:color="auto" w:fill="auto"/>
        <w:tabs>
          <w:tab w:val="left" w:pos="877"/>
        </w:tabs>
        <w:spacing w:after="0"/>
        <w:jc w:val="both"/>
      </w:pPr>
    </w:p>
    <w:p w14:paraId="6EEE2797" w14:textId="77777777" w:rsidR="00913548" w:rsidRDefault="00913548" w:rsidP="00F955C5">
      <w:pPr>
        <w:pStyle w:val="20"/>
        <w:shd w:val="clear" w:color="auto" w:fill="auto"/>
        <w:tabs>
          <w:tab w:val="left" w:pos="877"/>
        </w:tabs>
        <w:spacing w:after="0"/>
        <w:jc w:val="both"/>
      </w:pPr>
    </w:p>
    <w:p w14:paraId="4171BB33" w14:textId="77777777" w:rsidR="00913548" w:rsidRDefault="00913548" w:rsidP="00F955C5">
      <w:pPr>
        <w:pStyle w:val="20"/>
        <w:shd w:val="clear" w:color="auto" w:fill="auto"/>
        <w:tabs>
          <w:tab w:val="left" w:pos="877"/>
        </w:tabs>
        <w:spacing w:after="0"/>
        <w:jc w:val="both"/>
      </w:pPr>
    </w:p>
    <w:p w14:paraId="43276A5F" w14:textId="77777777" w:rsidR="00913548" w:rsidRDefault="00913548" w:rsidP="00F955C5">
      <w:pPr>
        <w:pStyle w:val="20"/>
        <w:shd w:val="clear" w:color="auto" w:fill="auto"/>
        <w:tabs>
          <w:tab w:val="left" w:pos="877"/>
        </w:tabs>
        <w:spacing w:after="0"/>
        <w:jc w:val="both"/>
      </w:pPr>
    </w:p>
    <w:p w14:paraId="5A2885FE" w14:textId="77777777" w:rsidR="00913548" w:rsidRDefault="00913548" w:rsidP="00F955C5">
      <w:pPr>
        <w:pStyle w:val="20"/>
        <w:shd w:val="clear" w:color="auto" w:fill="auto"/>
        <w:tabs>
          <w:tab w:val="left" w:pos="877"/>
        </w:tabs>
        <w:spacing w:after="0"/>
        <w:jc w:val="both"/>
      </w:pPr>
    </w:p>
    <w:p w14:paraId="5FA9460D" w14:textId="77777777" w:rsidR="00913548" w:rsidRDefault="00913548" w:rsidP="00F955C5">
      <w:pPr>
        <w:pStyle w:val="20"/>
        <w:shd w:val="clear" w:color="auto" w:fill="auto"/>
        <w:tabs>
          <w:tab w:val="left" w:pos="877"/>
        </w:tabs>
        <w:spacing w:after="0"/>
        <w:jc w:val="both"/>
      </w:pPr>
    </w:p>
    <w:p w14:paraId="7BF14652" w14:textId="77777777" w:rsidR="00913548" w:rsidRDefault="00913548" w:rsidP="00F955C5">
      <w:pPr>
        <w:pStyle w:val="20"/>
        <w:shd w:val="clear" w:color="auto" w:fill="auto"/>
        <w:tabs>
          <w:tab w:val="left" w:pos="877"/>
        </w:tabs>
        <w:spacing w:after="0"/>
        <w:jc w:val="both"/>
      </w:pPr>
    </w:p>
    <w:p w14:paraId="7223C3AD" w14:textId="77777777" w:rsidR="00913548" w:rsidRDefault="00913548" w:rsidP="00F955C5">
      <w:pPr>
        <w:pStyle w:val="20"/>
        <w:shd w:val="clear" w:color="auto" w:fill="auto"/>
        <w:tabs>
          <w:tab w:val="left" w:pos="877"/>
        </w:tabs>
        <w:spacing w:after="0"/>
        <w:jc w:val="both"/>
      </w:pPr>
    </w:p>
    <w:p w14:paraId="6116C8D8" w14:textId="77777777" w:rsidR="00380084" w:rsidRDefault="00380084" w:rsidP="00F955C5">
      <w:pPr>
        <w:pStyle w:val="20"/>
        <w:shd w:val="clear" w:color="auto" w:fill="auto"/>
        <w:tabs>
          <w:tab w:val="left" w:pos="877"/>
        </w:tabs>
        <w:spacing w:after="0"/>
        <w:jc w:val="both"/>
      </w:pPr>
    </w:p>
    <w:p w14:paraId="4223F031" w14:textId="77777777" w:rsidR="00913548" w:rsidRDefault="00913548" w:rsidP="00F955C5">
      <w:pPr>
        <w:pStyle w:val="20"/>
        <w:shd w:val="clear" w:color="auto" w:fill="auto"/>
        <w:tabs>
          <w:tab w:val="left" w:pos="877"/>
        </w:tabs>
        <w:spacing w:after="0"/>
        <w:jc w:val="both"/>
      </w:pPr>
    </w:p>
    <w:p w14:paraId="77C26CF3" w14:textId="77777777" w:rsidR="00913548" w:rsidRDefault="00913548" w:rsidP="00F955C5">
      <w:pPr>
        <w:pStyle w:val="20"/>
        <w:shd w:val="clear" w:color="auto" w:fill="auto"/>
        <w:tabs>
          <w:tab w:val="left" w:pos="877"/>
        </w:tabs>
        <w:spacing w:after="0"/>
        <w:jc w:val="both"/>
      </w:pPr>
    </w:p>
    <w:p w14:paraId="78DAAEB8" w14:textId="77777777" w:rsidR="00913548" w:rsidRDefault="00913548" w:rsidP="00F955C5">
      <w:pPr>
        <w:pStyle w:val="20"/>
        <w:shd w:val="clear" w:color="auto" w:fill="auto"/>
        <w:tabs>
          <w:tab w:val="left" w:pos="877"/>
        </w:tabs>
        <w:spacing w:after="0"/>
        <w:jc w:val="both"/>
      </w:pPr>
    </w:p>
    <w:p w14:paraId="786DC034" w14:textId="77777777" w:rsidR="00913548" w:rsidRDefault="00913548" w:rsidP="00F955C5">
      <w:pPr>
        <w:pStyle w:val="20"/>
        <w:shd w:val="clear" w:color="auto" w:fill="auto"/>
        <w:tabs>
          <w:tab w:val="left" w:pos="877"/>
        </w:tabs>
        <w:spacing w:after="0"/>
        <w:jc w:val="both"/>
      </w:pPr>
    </w:p>
    <w:p w14:paraId="2573725E" w14:textId="77777777" w:rsidR="00913548" w:rsidRDefault="00913548" w:rsidP="00F955C5">
      <w:pPr>
        <w:pStyle w:val="20"/>
        <w:shd w:val="clear" w:color="auto" w:fill="auto"/>
        <w:tabs>
          <w:tab w:val="left" w:pos="877"/>
        </w:tabs>
        <w:spacing w:after="0"/>
        <w:jc w:val="both"/>
      </w:pPr>
    </w:p>
    <w:p w14:paraId="58F75424" w14:textId="77777777" w:rsidR="00913548" w:rsidRDefault="00913548" w:rsidP="00F955C5">
      <w:pPr>
        <w:pStyle w:val="20"/>
        <w:shd w:val="clear" w:color="auto" w:fill="auto"/>
        <w:tabs>
          <w:tab w:val="left" w:pos="877"/>
        </w:tabs>
        <w:spacing w:after="0"/>
        <w:jc w:val="both"/>
      </w:pPr>
    </w:p>
    <w:p w14:paraId="2363DAAC" w14:textId="77777777" w:rsidR="003E5063" w:rsidRDefault="00380084" w:rsidP="00913548">
      <w:pPr>
        <w:pStyle w:val="20"/>
        <w:shd w:val="clear" w:color="auto" w:fill="auto"/>
        <w:spacing w:after="0" w:line="293" w:lineRule="exact"/>
        <w:ind w:left="5700"/>
        <w:jc w:val="right"/>
      </w:pPr>
      <w:r>
        <w:t>Приложение 3</w:t>
      </w:r>
    </w:p>
    <w:p w14:paraId="48C8BA0C" w14:textId="77777777" w:rsidR="009039BE" w:rsidRDefault="003E5063" w:rsidP="00913548">
      <w:pPr>
        <w:pStyle w:val="20"/>
        <w:shd w:val="clear" w:color="auto" w:fill="auto"/>
        <w:spacing w:after="0" w:line="293" w:lineRule="exact"/>
        <w:ind w:left="5700"/>
        <w:jc w:val="right"/>
      </w:pPr>
      <w:r>
        <w:t>к Положению о порядке проведения регионального этапа Всероссийского конкурса «Молодой предприниматель России» в 202</w:t>
      </w:r>
      <w:r w:rsidR="00B32D8B">
        <w:t>1</w:t>
      </w:r>
      <w:r>
        <w:t xml:space="preserve"> году </w:t>
      </w:r>
    </w:p>
    <w:p w14:paraId="579635BA" w14:textId="77777777" w:rsidR="003E5063" w:rsidRPr="009039BE" w:rsidRDefault="003E5063" w:rsidP="00913548">
      <w:pPr>
        <w:pStyle w:val="20"/>
        <w:shd w:val="clear" w:color="auto" w:fill="auto"/>
        <w:spacing w:after="0" w:line="293" w:lineRule="exact"/>
        <w:ind w:left="5700"/>
        <w:jc w:val="right"/>
      </w:pPr>
      <w:r>
        <w:t xml:space="preserve">в </w:t>
      </w:r>
      <w:r w:rsidR="009039BE">
        <w:t>Пермском крае</w:t>
      </w:r>
    </w:p>
    <w:p w14:paraId="3897F278" w14:textId="77777777" w:rsidR="003E5063" w:rsidRDefault="003E5063" w:rsidP="003E5063">
      <w:pPr>
        <w:pStyle w:val="ad"/>
        <w:shd w:val="clear" w:color="auto" w:fill="auto"/>
        <w:spacing w:line="260" w:lineRule="exact"/>
      </w:pPr>
    </w:p>
    <w:p w14:paraId="383DAD87" w14:textId="77777777" w:rsidR="003E5063" w:rsidRDefault="003E5063" w:rsidP="003E5063">
      <w:pPr>
        <w:pStyle w:val="ad"/>
        <w:shd w:val="clear" w:color="auto" w:fill="auto"/>
        <w:spacing w:line="260" w:lineRule="exact"/>
        <w:jc w:val="center"/>
      </w:pPr>
      <w:r>
        <w:t>Таблица оценки Конкурсных заявок</w:t>
      </w:r>
    </w:p>
    <w:p w14:paraId="3136D5E8" w14:textId="77777777" w:rsidR="003E5063" w:rsidRDefault="00913548" w:rsidP="00F955C5">
      <w:pPr>
        <w:pStyle w:val="20"/>
        <w:shd w:val="clear" w:color="auto" w:fill="auto"/>
        <w:tabs>
          <w:tab w:val="left" w:pos="877"/>
        </w:tabs>
        <w:spacing w:after="0"/>
        <w:jc w:val="both"/>
      </w:pPr>
      <w:r>
        <w:rPr>
          <w:noProof/>
          <w:lang w:eastAsia="ru-RU"/>
        </w:rPr>
        <w:drawing>
          <wp:anchor distT="0" distB="0" distL="114300" distR="114300" simplePos="0" relativeHeight="251658240" behindDoc="0" locked="0" layoutInCell="1" allowOverlap="1" wp14:anchorId="148502EA" wp14:editId="4DCD7E2F">
            <wp:simplePos x="0" y="0"/>
            <wp:positionH relativeFrom="column">
              <wp:posOffset>-22860</wp:posOffset>
            </wp:positionH>
            <wp:positionV relativeFrom="paragraph">
              <wp:posOffset>276225</wp:posOffset>
            </wp:positionV>
            <wp:extent cx="6096000" cy="3781425"/>
            <wp:effectExtent l="19050" t="0" r="0" b="0"/>
            <wp:wrapThrough wrapText="bothSides">
              <wp:wrapPolygon edited="0">
                <wp:start x="-68" y="0"/>
                <wp:lineTo x="-68" y="21546"/>
                <wp:lineTo x="21600" y="21546"/>
                <wp:lineTo x="21600" y="0"/>
                <wp:lineTo x="-68" y="0"/>
              </wp:wrapPolygon>
            </wp:wrapThrough>
            <wp:docPr id="3" name="Рисунок 10" descr="\\basic\Общая-Фонд\ТВ\2020\Молодой предприниматель России_202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ic\Общая-Фонд\ТВ\2020\Молодой предприниматель России_2020\media\image1.png"/>
                    <pic:cNvPicPr>
                      <a:picLocks noChangeAspect="1" noChangeArrowheads="1"/>
                    </pic:cNvPicPr>
                  </pic:nvPicPr>
                  <pic:blipFill>
                    <a:blip r:embed="rId13" r:link="rId14" cstate="print"/>
                    <a:srcRect/>
                    <a:stretch>
                      <a:fillRect/>
                    </a:stretch>
                  </pic:blipFill>
                  <pic:spPr bwMode="auto">
                    <a:xfrm>
                      <a:off x="0" y="0"/>
                      <a:ext cx="6096000" cy="3781425"/>
                    </a:xfrm>
                    <a:prstGeom prst="rect">
                      <a:avLst/>
                    </a:prstGeom>
                    <a:noFill/>
                    <a:ln w="9525">
                      <a:noFill/>
                      <a:miter lim="800000"/>
                      <a:headEnd/>
                      <a:tailEnd/>
                    </a:ln>
                  </pic:spPr>
                </pic:pic>
              </a:graphicData>
            </a:graphic>
          </wp:anchor>
        </w:drawing>
      </w:r>
    </w:p>
    <w:p w14:paraId="1FB8F229" w14:textId="77777777" w:rsidR="003E5063" w:rsidRDefault="003E5063" w:rsidP="00F955C5">
      <w:pPr>
        <w:pStyle w:val="20"/>
        <w:shd w:val="clear" w:color="auto" w:fill="auto"/>
        <w:tabs>
          <w:tab w:val="left" w:pos="877"/>
        </w:tabs>
        <w:spacing w:after="0"/>
        <w:jc w:val="both"/>
      </w:pPr>
    </w:p>
    <w:p w14:paraId="152ED04F" w14:textId="77777777" w:rsidR="003E5063" w:rsidRDefault="003E5063" w:rsidP="003E5063">
      <w:pPr>
        <w:framePr w:wrap="none" w:vAnchor="page" w:hAnchor="page" w:x="935" w:y="4128"/>
        <w:rPr>
          <w:sz w:val="2"/>
          <w:szCs w:val="2"/>
        </w:rPr>
      </w:pPr>
    </w:p>
    <w:p w14:paraId="3FFA3021" w14:textId="77777777" w:rsidR="00323367" w:rsidRDefault="00323367" w:rsidP="00323367">
      <w:pPr>
        <w:pStyle w:val="20"/>
        <w:shd w:val="clear" w:color="auto" w:fill="auto"/>
        <w:tabs>
          <w:tab w:val="left" w:pos="1187"/>
        </w:tabs>
        <w:spacing w:after="0"/>
        <w:jc w:val="both"/>
      </w:pPr>
    </w:p>
    <w:p w14:paraId="7C153C20" w14:textId="77777777" w:rsidR="00323367" w:rsidRDefault="00323367" w:rsidP="00323367">
      <w:pPr>
        <w:pStyle w:val="20"/>
        <w:shd w:val="clear" w:color="auto" w:fill="auto"/>
        <w:tabs>
          <w:tab w:val="left" w:pos="1187"/>
        </w:tabs>
        <w:spacing w:after="0"/>
        <w:jc w:val="both"/>
      </w:pPr>
    </w:p>
    <w:p w14:paraId="55B0852B" w14:textId="77777777" w:rsidR="00F10490" w:rsidRDefault="00F10490" w:rsidP="001871FE">
      <w:pPr>
        <w:pStyle w:val="20"/>
        <w:shd w:val="clear" w:color="auto" w:fill="auto"/>
        <w:tabs>
          <w:tab w:val="left" w:pos="1201"/>
        </w:tabs>
        <w:spacing w:after="0"/>
        <w:ind w:left="620"/>
        <w:jc w:val="both"/>
      </w:pPr>
    </w:p>
    <w:p w14:paraId="6FF1B209" w14:textId="77777777" w:rsidR="001871FE" w:rsidRDefault="001871FE" w:rsidP="001871FE">
      <w:pPr>
        <w:pStyle w:val="20"/>
        <w:shd w:val="clear" w:color="auto" w:fill="auto"/>
        <w:tabs>
          <w:tab w:val="left" w:pos="1201"/>
        </w:tabs>
        <w:spacing w:after="0"/>
        <w:ind w:left="620"/>
        <w:jc w:val="both"/>
      </w:pPr>
    </w:p>
    <w:p w14:paraId="2648074C" w14:textId="77777777" w:rsidR="001871FE" w:rsidRDefault="001871FE" w:rsidP="001871FE">
      <w:pPr>
        <w:pStyle w:val="20"/>
        <w:shd w:val="clear" w:color="auto" w:fill="auto"/>
        <w:tabs>
          <w:tab w:val="left" w:pos="1201"/>
        </w:tabs>
        <w:spacing w:after="0"/>
        <w:ind w:left="620"/>
        <w:jc w:val="both"/>
      </w:pPr>
    </w:p>
    <w:p w14:paraId="344CA42F" w14:textId="77777777" w:rsidR="00F10490" w:rsidRDefault="00F10490" w:rsidP="00F10490">
      <w:pPr>
        <w:pStyle w:val="20"/>
        <w:shd w:val="clear" w:color="auto" w:fill="auto"/>
        <w:tabs>
          <w:tab w:val="left" w:pos="1201"/>
        </w:tabs>
        <w:spacing w:after="0"/>
        <w:ind w:left="620"/>
        <w:jc w:val="both"/>
      </w:pPr>
    </w:p>
    <w:p w14:paraId="7B43740A" w14:textId="77777777" w:rsidR="00531DE9" w:rsidRDefault="00531DE9" w:rsidP="00F10490">
      <w:pPr>
        <w:pStyle w:val="20"/>
        <w:shd w:val="clear" w:color="auto" w:fill="auto"/>
        <w:tabs>
          <w:tab w:val="left" w:pos="1201"/>
        </w:tabs>
        <w:spacing w:after="0"/>
        <w:ind w:left="620"/>
        <w:jc w:val="both"/>
      </w:pPr>
    </w:p>
    <w:p w14:paraId="65C7A315" w14:textId="77777777" w:rsidR="00531DE9" w:rsidRDefault="00531DE9" w:rsidP="00F10490">
      <w:pPr>
        <w:pStyle w:val="20"/>
        <w:shd w:val="clear" w:color="auto" w:fill="auto"/>
        <w:tabs>
          <w:tab w:val="left" w:pos="1201"/>
        </w:tabs>
        <w:spacing w:after="0"/>
        <w:ind w:left="620"/>
        <w:jc w:val="both"/>
      </w:pPr>
    </w:p>
    <w:p w14:paraId="36C85BC8" w14:textId="77777777" w:rsidR="00531DE9" w:rsidRDefault="00531DE9" w:rsidP="00F10490">
      <w:pPr>
        <w:pStyle w:val="20"/>
        <w:shd w:val="clear" w:color="auto" w:fill="auto"/>
        <w:tabs>
          <w:tab w:val="left" w:pos="1201"/>
        </w:tabs>
        <w:spacing w:after="0"/>
        <w:ind w:left="620"/>
        <w:jc w:val="both"/>
      </w:pPr>
    </w:p>
    <w:p w14:paraId="3F75EADD" w14:textId="77777777" w:rsidR="00531DE9" w:rsidRDefault="00531DE9" w:rsidP="00F10490">
      <w:pPr>
        <w:pStyle w:val="20"/>
        <w:shd w:val="clear" w:color="auto" w:fill="auto"/>
        <w:tabs>
          <w:tab w:val="left" w:pos="1201"/>
        </w:tabs>
        <w:spacing w:after="0"/>
        <w:ind w:left="620"/>
        <w:jc w:val="both"/>
      </w:pPr>
    </w:p>
    <w:p w14:paraId="29BFE6A5" w14:textId="77777777" w:rsidR="00531DE9" w:rsidRDefault="00531DE9" w:rsidP="00F10490">
      <w:pPr>
        <w:pStyle w:val="20"/>
        <w:shd w:val="clear" w:color="auto" w:fill="auto"/>
        <w:tabs>
          <w:tab w:val="left" w:pos="1201"/>
        </w:tabs>
        <w:spacing w:after="0"/>
        <w:ind w:left="620"/>
        <w:jc w:val="both"/>
      </w:pPr>
    </w:p>
    <w:p w14:paraId="420010EC" w14:textId="77777777" w:rsidR="00531DE9" w:rsidRDefault="00531DE9" w:rsidP="00F10490">
      <w:pPr>
        <w:pStyle w:val="20"/>
        <w:shd w:val="clear" w:color="auto" w:fill="auto"/>
        <w:tabs>
          <w:tab w:val="left" w:pos="1201"/>
        </w:tabs>
        <w:spacing w:after="0"/>
        <w:ind w:left="620"/>
        <w:jc w:val="both"/>
      </w:pPr>
    </w:p>
    <w:p w14:paraId="1796046E" w14:textId="77777777" w:rsidR="00531DE9" w:rsidRDefault="00531DE9" w:rsidP="00F10490">
      <w:pPr>
        <w:pStyle w:val="20"/>
        <w:shd w:val="clear" w:color="auto" w:fill="auto"/>
        <w:tabs>
          <w:tab w:val="left" w:pos="1201"/>
        </w:tabs>
        <w:spacing w:after="0"/>
        <w:ind w:left="620"/>
        <w:jc w:val="both"/>
      </w:pPr>
    </w:p>
    <w:p w14:paraId="7134A981" w14:textId="77777777" w:rsidR="00531DE9" w:rsidRDefault="00531DE9" w:rsidP="00F10490">
      <w:pPr>
        <w:pStyle w:val="20"/>
        <w:shd w:val="clear" w:color="auto" w:fill="auto"/>
        <w:tabs>
          <w:tab w:val="left" w:pos="1201"/>
        </w:tabs>
        <w:spacing w:after="0"/>
        <w:ind w:left="620"/>
        <w:jc w:val="both"/>
      </w:pPr>
    </w:p>
    <w:p w14:paraId="0C57A6E3" w14:textId="77777777" w:rsidR="00531DE9" w:rsidRDefault="00531DE9" w:rsidP="00F10490">
      <w:pPr>
        <w:pStyle w:val="20"/>
        <w:shd w:val="clear" w:color="auto" w:fill="auto"/>
        <w:tabs>
          <w:tab w:val="left" w:pos="1201"/>
        </w:tabs>
        <w:spacing w:after="0"/>
        <w:ind w:left="620"/>
        <w:jc w:val="both"/>
      </w:pPr>
    </w:p>
    <w:p w14:paraId="19AA1108" w14:textId="77777777" w:rsidR="00531DE9" w:rsidRDefault="00531DE9" w:rsidP="00F10490">
      <w:pPr>
        <w:pStyle w:val="20"/>
        <w:shd w:val="clear" w:color="auto" w:fill="auto"/>
        <w:tabs>
          <w:tab w:val="left" w:pos="1201"/>
        </w:tabs>
        <w:spacing w:after="0"/>
        <w:ind w:left="620"/>
        <w:jc w:val="both"/>
      </w:pPr>
    </w:p>
    <w:p w14:paraId="2C5C2D15" w14:textId="77777777" w:rsidR="00531DE9" w:rsidRDefault="00531DE9" w:rsidP="00F10490">
      <w:pPr>
        <w:pStyle w:val="20"/>
        <w:shd w:val="clear" w:color="auto" w:fill="auto"/>
        <w:tabs>
          <w:tab w:val="left" w:pos="1201"/>
        </w:tabs>
        <w:spacing w:after="0"/>
        <w:ind w:left="620"/>
        <w:jc w:val="both"/>
      </w:pPr>
    </w:p>
    <w:p w14:paraId="673A5BEA" w14:textId="77777777" w:rsidR="00531DE9" w:rsidRDefault="00380084" w:rsidP="00913548">
      <w:pPr>
        <w:pStyle w:val="20"/>
        <w:shd w:val="clear" w:color="auto" w:fill="auto"/>
        <w:spacing w:after="0" w:line="293" w:lineRule="exact"/>
        <w:ind w:left="5700"/>
        <w:jc w:val="right"/>
      </w:pPr>
      <w:r>
        <w:t>Приложение 4</w:t>
      </w:r>
    </w:p>
    <w:p w14:paraId="44E4FF51" w14:textId="77777777" w:rsidR="00BB5319" w:rsidRDefault="00531DE9" w:rsidP="00913548">
      <w:pPr>
        <w:pStyle w:val="20"/>
        <w:shd w:val="clear" w:color="auto" w:fill="auto"/>
        <w:spacing w:after="0" w:line="293" w:lineRule="exact"/>
        <w:ind w:left="5700"/>
        <w:jc w:val="right"/>
      </w:pPr>
      <w:r>
        <w:t>к Положению о порядке проведения регионального этапа Всероссийского конкурса «Молодой предприниматель России» в 202</w:t>
      </w:r>
      <w:r w:rsidR="00B32D8B">
        <w:t>1</w:t>
      </w:r>
      <w:r>
        <w:t xml:space="preserve"> году</w:t>
      </w:r>
    </w:p>
    <w:p w14:paraId="2023A211" w14:textId="77777777" w:rsidR="00531DE9" w:rsidRDefault="00531DE9" w:rsidP="00913548">
      <w:pPr>
        <w:pStyle w:val="20"/>
        <w:shd w:val="clear" w:color="auto" w:fill="auto"/>
        <w:spacing w:after="0" w:line="293" w:lineRule="exact"/>
        <w:ind w:left="5700"/>
        <w:jc w:val="right"/>
      </w:pPr>
      <w:r>
        <w:t xml:space="preserve"> в </w:t>
      </w:r>
      <w:r w:rsidR="00BB5319">
        <w:t>Пермском крае</w:t>
      </w:r>
    </w:p>
    <w:p w14:paraId="120D1F46" w14:textId="77777777" w:rsidR="00531DE9" w:rsidRDefault="00531DE9" w:rsidP="00F10490">
      <w:pPr>
        <w:pStyle w:val="20"/>
        <w:shd w:val="clear" w:color="auto" w:fill="auto"/>
        <w:tabs>
          <w:tab w:val="left" w:pos="1201"/>
        </w:tabs>
        <w:spacing w:after="0"/>
        <w:ind w:left="620"/>
        <w:jc w:val="both"/>
      </w:pPr>
    </w:p>
    <w:p w14:paraId="1C7583A5" w14:textId="77777777" w:rsidR="00531DE9" w:rsidRDefault="00531DE9" w:rsidP="00F10490">
      <w:pPr>
        <w:pStyle w:val="20"/>
        <w:shd w:val="clear" w:color="auto" w:fill="auto"/>
        <w:tabs>
          <w:tab w:val="left" w:pos="1201"/>
        </w:tabs>
        <w:spacing w:after="0"/>
        <w:ind w:left="620"/>
        <w:jc w:val="both"/>
      </w:pPr>
    </w:p>
    <w:p w14:paraId="634801CB" w14:textId="77777777" w:rsidR="00531DE9" w:rsidRDefault="00531DE9" w:rsidP="00531DE9">
      <w:pPr>
        <w:pStyle w:val="30"/>
        <w:shd w:val="clear" w:color="auto" w:fill="auto"/>
        <w:spacing w:after="270" w:line="260" w:lineRule="exact"/>
        <w:ind w:left="1820"/>
        <w:jc w:val="left"/>
      </w:pPr>
      <w:r>
        <w:t>Инструкция для участников по созданию видео-презентации</w:t>
      </w:r>
    </w:p>
    <w:p w14:paraId="5C79B311" w14:textId="77777777" w:rsidR="00531DE9" w:rsidRDefault="00531DE9" w:rsidP="00531DE9">
      <w:pPr>
        <w:pStyle w:val="20"/>
        <w:numPr>
          <w:ilvl w:val="0"/>
          <w:numId w:val="6"/>
        </w:numPr>
        <w:shd w:val="clear" w:color="auto" w:fill="auto"/>
        <w:tabs>
          <w:tab w:val="left" w:pos="924"/>
        </w:tabs>
        <w:spacing w:after="0" w:line="288" w:lineRule="exact"/>
        <w:ind w:firstLine="600"/>
        <w:jc w:val="both"/>
      </w:pPr>
      <w:r>
        <w:t>Видео-презентация предпринимательской практики участника представляется на оценку в составе заявки путем указания ссылки на соответствующий материал в сети Интернет.</w:t>
      </w:r>
    </w:p>
    <w:p w14:paraId="43D789B6" w14:textId="77777777" w:rsidR="00531DE9" w:rsidRDefault="00531DE9" w:rsidP="00531DE9">
      <w:pPr>
        <w:pStyle w:val="20"/>
        <w:numPr>
          <w:ilvl w:val="0"/>
          <w:numId w:val="6"/>
        </w:numPr>
        <w:shd w:val="clear" w:color="auto" w:fill="auto"/>
        <w:tabs>
          <w:tab w:val="left" w:pos="924"/>
        </w:tabs>
        <w:spacing w:after="0"/>
        <w:ind w:firstLine="600"/>
        <w:jc w:val="both"/>
      </w:pPr>
      <w:r>
        <w:t>Видео-презентация предпринимательской практики участника должна отвечать следующим требованиям:</w:t>
      </w:r>
    </w:p>
    <w:p w14:paraId="3ECAF298" w14:textId="77777777" w:rsidR="00531DE9" w:rsidRDefault="00531DE9" w:rsidP="00B32D8B">
      <w:pPr>
        <w:pStyle w:val="20"/>
        <w:numPr>
          <w:ilvl w:val="0"/>
          <w:numId w:val="27"/>
        </w:numPr>
        <w:shd w:val="clear" w:color="auto" w:fill="auto"/>
        <w:tabs>
          <w:tab w:val="left" w:pos="846"/>
        </w:tabs>
        <w:spacing w:after="0"/>
        <w:jc w:val="both"/>
      </w:pPr>
      <w:r>
        <w:t>на записанном видеоматериале основную информацию должен презентовать непосредственно участник Конкурса;</w:t>
      </w:r>
    </w:p>
    <w:p w14:paraId="0AC98524" w14:textId="77777777" w:rsidR="00531DE9" w:rsidRDefault="00531DE9" w:rsidP="00B32D8B">
      <w:pPr>
        <w:pStyle w:val="20"/>
        <w:numPr>
          <w:ilvl w:val="0"/>
          <w:numId w:val="27"/>
        </w:numPr>
        <w:shd w:val="clear" w:color="auto" w:fill="auto"/>
        <w:spacing w:after="0"/>
        <w:jc w:val="both"/>
      </w:pPr>
      <w:r>
        <w:t>видеоматериал должен раскрывать идею и цель бизнеса участника.</w:t>
      </w:r>
    </w:p>
    <w:p w14:paraId="70057A56" w14:textId="77777777" w:rsidR="00531DE9" w:rsidRDefault="00531DE9" w:rsidP="00531DE9">
      <w:pPr>
        <w:pStyle w:val="20"/>
        <w:numPr>
          <w:ilvl w:val="0"/>
          <w:numId w:val="6"/>
        </w:numPr>
        <w:shd w:val="clear" w:color="auto" w:fill="auto"/>
        <w:tabs>
          <w:tab w:val="left" w:pos="924"/>
        </w:tabs>
        <w:spacing w:after="0"/>
        <w:ind w:firstLine="600"/>
        <w:jc w:val="both"/>
      </w:pPr>
      <w:r>
        <w:t>Информация, изложенная в видео-презентации, оценивается в совокупности с информацией, изложенной в заявке.</w:t>
      </w:r>
    </w:p>
    <w:p w14:paraId="1D33214B" w14:textId="77777777" w:rsidR="00531DE9" w:rsidRDefault="00531DE9" w:rsidP="00531DE9">
      <w:pPr>
        <w:pStyle w:val="20"/>
        <w:numPr>
          <w:ilvl w:val="0"/>
          <w:numId w:val="6"/>
        </w:numPr>
        <w:shd w:val="clear" w:color="auto" w:fill="auto"/>
        <w:tabs>
          <w:tab w:val="left" w:pos="929"/>
        </w:tabs>
        <w:spacing w:after="0"/>
        <w:ind w:firstLine="600"/>
        <w:jc w:val="both"/>
      </w:pPr>
      <w:r>
        <w:t>Для наиболее полного раскрытия предпринимательской практики участника рекомендуется обозначить следующую информацию:</w:t>
      </w:r>
    </w:p>
    <w:p w14:paraId="4D90EB06" w14:textId="77777777" w:rsidR="00531DE9" w:rsidRDefault="00531DE9" w:rsidP="00B32D8B">
      <w:pPr>
        <w:pStyle w:val="20"/>
        <w:numPr>
          <w:ilvl w:val="0"/>
          <w:numId w:val="28"/>
        </w:numPr>
        <w:shd w:val="clear" w:color="auto" w:fill="auto"/>
        <w:tabs>
          <w:tab w:val="left" w:pos="861"/>
        </w:tabs>
        <w:spacing w:after="0"/>
        <w:jc w:val="both"/>
      </w:pPr>
      <w:r>
        <w:t>процесс становления и истории возникновения бизнес-идеи;</w:t>
      </w:r>
    </w:p>
    <w:p w14:paraId="4B952889" w14:textId="77777777" w:rsidR="00531DE9" w:rsidRDefault="00531DE9" w:rsidP="00B32D8B">
      <w:pPr>
        <w:pStyle w:val="20"/>
        <w:numPr>
          <w:ilvl w:val="0"/>
          <w:numId w:val="28"/>
        </w:numPr>
        <w:shd w:val="clear" w:color="auto" w:fill="auto"/>
        <w:tabs>
          <w:tab w:val="left" w:pos="866"/>
        </w:tabs>
        <w:spacing w:after="0"/>
        <w:jc w:val="both"/>
      </w:pPr>
      <w:r>
        <w:t>конкурентные преимущества;</w:t>
      </w:r>
    </w:p>
    <w:p w14:paraId="3440E411" w14:textId="77777777" w:rsidR="00531DE9" w:rsidRDefault="00531DE9" w:rsidP="00B32D8B">
      <w:pPr>
        <w:pStyle w:val="20"/>
        <w:numPr>
          <w:ilvl w:val="0"/>
          <w:numId w:val="28"/>
        </w:numPr>
        <w:shd w:val="clear" w:color="auto" w:fill="auto"/>
        <w:tabs>
          <w:tab w:val="left" w:pos="866"/>
        </w:tabs>
        <w:spacing w:after="0"/>
        <w:jc w:val="both"/>
      </w:pPr>
      <w:r>
        <w:t>оценка текущего развития бизнеса;</w:t>
      </w:r>
    </w:p>
    <w:p w14:paraId="387A20EA" w14:textId="77777777" w:rsidR="00531DE9" w:rsidRDefault="00531DE9" w:rsidP="00B32D8B">
      <w:pPr>
        <w:pStyle w:val="20"/>
        <w:numPr>
          <w:ilvl w:val="0"/>
          <w:numId w:val="28"/>
        </w:numPr>
        <w:shd w:val="clear" w:color="auto" w:fill="auto"/>
        <w:tabs>
          <w:tab w:val="left" w:pos="866"/>
        </w:tabs>
        <w:spacing w:after="0"/>
        <w:jc w:val="both"/>
      </w:pPr>
      <w:r>
        <w:t>динамика финансовых показателей;</w:t>
      </w:r>
    </w:p>
    <w:p w14:paraId="404D8873" w14:textId="77777777" w:rsidR="00531DE9" w:rsidRDefault="00531DE9" w:rsidP="00B32D8B">
      <w:pPr>
        <w:pStyle w:val="20"/>
        <w:numPr>
          <w:ilvl w:val="0"/>
          <w:numId w:val="28"/>
        </w:numPr>
        <w:shd w:val="clear" w:color="auto" w:fill="auto"/>
        <w:tabs>
          <w:tab w:val="left" w:pos="866"/>
        </w:tabs>
        <w:spacing w:after="0"/>
        <w:jc w:val="both"/>
      </w:pPr>
      <w:r>
        <w:t>перспективы и цели на будущее.</w:t>
      </w:r>
    </w:p>
    <w:p w14:paraId="79787CA4" w14:textId="77777777" w:rsidR="00531DE9" w:rsidRDefault="00531DE9" w:rsidP="00531DE9">
      <w:pPr>
        <w:pStyle w:val="20"/>
        <w:numPr>
          <w:ilvl w:val="0"/>
          <w:numId w:val="6"/>
        </w:numPr>
        <w:shd w:val="clear" w:color="auto" w:fill="auto"/>
        <w:tabs>
          <w:tab w:val="left" w:pos="929"/>
        </w:tabs>
        <w:spacing w:after="0"/>
        <w:ind w:firstLine="600"/>
        <w:jc w:val="both"/>
      </w:pPr>
      <w:r>
        <w:t>Информация в видео-презентации должна быть изложена в доступной, структурированной и логичной форме. Недопустимы оскорбления, угрозы, использование ненормативной лексики, призывы к насилию и демонстрация любых форм насилия.</w:t>
      </w:r>
    </w:p>
    <w:p w14:paraId="1E5289C1" w14:textId="77777777" w:rsidR="00531DE9" w:rsidRDefault="00531DE9" w:rsidP="00F10490">
      <w:pPr>
        <w:pStyle w:val="20"/>
        <w:shd w:val="clear" w:color="auto" w:fill="auto"/>
        <w:tabs>
          <w:tab w:val="left" w:pos="1201"/>
        </w:tabs>
        <w:spacing w:after="0"/>
        <w:ind w:left="620"/>
        <w:jc w:val="both"/>
      </w:pPr>
    </w:p>
    <w:p w14:paraId="5F7B736C" w14:textId="77777777" w:rsidR="00531DE9" w:rsidRDefault="00531DE9" w:rsidP="00F10490">
      <w:pPr>
        <w:pStyle w:val="20"/>
        <w:shd w:val="clear" w:color="auto" w:fill="auto"/>
        <w:tabs>
          <w:tab w:val="left" w:pos="1201"/>
        </w:tabs>
        <w:spacing w:after="0"/>
        <w:ind w:left="620"/>
        <w:jc w:val="both"/>
      </w:pPr>
    </w:p>
    <w:p w14:paraId="1E07ECEC" w14:textId="77777777" w:rsidR="00531DE9" w:rsidRDefault="00531DE9" w:rsidP="00F10490">
      <w:pPr>
        <w:pStyle w:val="20"/>
        <w:shd w:val="clear" w:color="auto" w:fill="auto"/>
        <w:tabs>
          <w:tab w:val="left" w:pos="1201"/>
        </w:tabs>
        <w:spacing w:after="0"/>
        <w:ind w:left="620"/>
        <w:jc w:val="both"/>
      </w:pPr>
    </w:p>
    <w:p w14:paraId="3118E8C9" w14:textId="77777777" w:rsidR="00531DE9" w:rsidRDefault="00531DE9" w:rsidP="00F10490">
      <w:pPr>
        <w:pStyle w:val="20"/>
        <w:shd w:val="clear" w:color="auto" w:fill="auto"/>
        <w:tabs>
          <w:tab w:val="left" w:pos="1201"/>
        </w:tabs>
        <w:spacing w:after="0"/>
        <w:ind w:left="620"/>
        <w:jc w:val="both"/>
      </w:pPr>
    </w:p>
    <w:p w14:paraId="23A732B3" w14:textId="77777777" w:rsidR="00531DE9" w:rsidRDefault="00531DE9" w:rsidP="00F10490">
      <w:pPr>
        <w:pStyle w:val="20"/>
        <w:shd w:val="clear" w:color="auto" w:fill="auto"/>
        <w:tabs>
          <w:tab w:val="left" w:pos="1201"/>
        </w:tabs>
        <w:spacing w:after="0"/>
        <w:ind w:left="620"/>
        <w:jc w:val="both"/>
      </w:pPr>
    </w:p>
    <w:p w14:paraId="6050C209" w14:textId="77777777" w:rsidR="00531DE9" w:rsidRDefault="00531DE9" w:rsidP="00F10490">
      <w:pPr>
        <w:pStyle w:val="20"/>
        <w:shd w:val="clear" w:color="auto" w:fill="auto"/>
        <w:tabs>
          <w:tab w:val="left" w:pos="1201"/>
        </w:tabs>
        <w:spacing w:after="0"/>
        <w:ind w:left="620"/>
        <w:jc w:val="both"/>
      </w:pPr>
    </w:p>
    <w:p w14:paraId="1530B847" w14:textId="77777777" w:rsidR="00531DE9" w:rsidRDefault="00531DE9" w:rsidP="00F10490">
      <w:pPr>
        <w:pStyle w:val="20"/>
        <w:shd w:val="clear" w:color="auto" w:fill="auto"/>
        <w:tabs>
          <w:tab w:val="left" w:pos="1201"/>
        </w:tabs>
        <w:spacing w:after="0"/>
        <w:ind w:left="620"/>
        <w:jc w:val="both"/>
      </w:pPr>
    </w:p>
    <w:p w14:paraId="091A2994" w14:textId="77777777" w:rsidR="00531DE9" w:rsidRDefault="00531DE9" w:rsidP="00F10490">
      <w:pPr>
        <w:pStyle w:val="20"/>
        <w:shd w:val="clear" w:color="auto" w:fill="auto"/>
        <w:tabs>
          <w:tab w:val="left" w:pos="1201"/>
        </w:tabs>
        <w:spacing w:after="0"/>
        <w:ind w:left="620"/>
        <w:jc w:val="both"/>
      </w:pPr>
    </w:p>
    <w:p w14:paraId="4BB9C591" w14:textId="77777777" w:rsidR="00531DE9" w:rsidRDefault="00531DE9" w:rsidP="00F10490">
      <w:pPr>
        <w:pStyle w:val="20"/>
        <w:shd w:val="clear" w:color="auto" w:fill="auto"/>
        <w:tabs>
          <w:tab w:val="left" w:pos="1201"/>
        </w:tabs>
        <w:spacing w:after="0"/>
        <w:ind w:left="620"/>
        <w:jc w:val="both"/>
      </w:pPr>
    </w:p>
    <w:p w14:paraId="30DD2B5C" w14:textId="77777777" w:rsidR="00531DE9" w:rsidRDefault="00531DE9" w:rsidP="00F10490">
      <w:pPr>
        <w:pStyle w:val="20"/>
        <w:shd w:val="clear" w:color="auto" w:fill="auto"/>
        <w:tabs>
          <w:tab w:val="left" w:pos="1201"/>
        </w:tabs>
        <w:spacing w:after="0"/>
        <w:ind w:left="620"/>
        <w:jc w:val="both"/>
      </w:pPr>
    </w:p>
    <w:p w14:paraId="2FD5408A" w14:textId="77777777" w:rsidR="00531DE9" w:rsidRDefault="00531DE9" w:rsidP="00F10490">
      <w:pPr>
        <w:pStyle w:val="20"/>
        <w:shd w:val="clear" w:color="auto" w:fill="auto"/>
        <w:tabs>
          <w:tab w:val="left" w:pos="1201"/>
        </w:tabs>
        <w:spacing w:after="0"/>
        <w:ind w:left="620"/>
        <w:jc w:val="both"/>
      </w:pPr>
    </w:p>
    <w:p w14:paraId="2319B8FD" w14:textId="77777777" w:rsidR="00531DE9" w:rsidRDefault="00531DE9" w:rsidP="00F10490">
      <w:pPr>
        <w:pStyle w:val="20"/>
        <w:shd w:val="clear" w:color="auto" w:fill="auto"/>
        <w:tabs>
          <w:tab w:val="left" w:pos="1201"/>
        </w:tabs>
        <w:spacing w:after="0"/>
        <w:ind w:left="620"/>
        <w:jc w:val="both"/>
      </w:pPr>
    </w:p>
    <w:p w14:paraId="2CDA86FF" w14:textId="77777777" w:rsidR="00531DE9" w:rsidRDefault="00531DE9" w:rsidP="00531DE9">
      <w:pPr>
        <w:framePr w:wrap="none" w:vAnchor="page" w:hAnchor="page" w:x="935" w:y="4128"/>
        <w:rPr>
          <w:sz w:val="2"/>
          <w:szCs w:val="2"/>
        </w:rPr>
      </w:pPr>
    </w:p>
    <w:p w14:paraId="5679AA3E" w14:textId="77777777" w:rsidR="00531DE9" w:rsidRPr="001A6C6A" w:rsidRDefault="00531DE9" w:rsidP="009E457C">
      <w:pPr>
        <w:pStyle w:val="20"/>
        <w:shd w:val="clear" w:color="auto" w:fill="auto"/>
        <w:tabs>
          <w:tab w:val="left" w:pos="1201"/>
        </w:tabs>
        <w:spacing w:after="0"/>
        <w:jc w:val="both"/>
      </w:pPr>
    </w:p>
    <w:sectPr w:rsidR="00531DE9" w:rsidRPr="001A6C6A" w:rsidSect="001F31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122E" w14:textId="77777777" w:rsidR="00141BF3" w:rsidRDefault="00141BF3" w:rsidP="001A6C6A">
      <w:pPr>
        <w:spacing w:line="240" w:lineRule="auto"/>
      </w:pPr>
      <w:r>
        <w:separator/>
      </w:r>
    </w:p>
  </w:endnote>
  <w:endnote w:type="continuationSeparator" w:id="0">
    <w:p w14:paraId="13951DE3" w14:textId="77777777" w:rsidR="00141BF3" w:rsidRDefault="00141BF3" w:rsidP="001A6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AD3C" w14:textId="77777777" w:rsidR="00141BF3" w:rsidRDefault="00141BF3" w:rsidP="001A6C6A">
      <w:pPr>
        <w:spacing w:line="240" w:lineRule="auto"/>
      </w:pPr>
      <w:r>
        <w:separator/>
      </w:r>
    </w:p>
  </w:footnote>
  <w:footnote w:type="continuationSeparator" w:id="0">
    <w:p w14:paraId="69045335" w14:textId="77777777" w:rsidR="00141BF3" w:rsidRDefault="00141BF3" w:rsidP="001A6C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BB0"/>
    <w:multiLevelType w:val="hybridMultilevel"/>
    <w:tmpl w:val="ED28A8A8"/>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27CC4"/>
    <w:multiLevelType w:val="hybridMultilevel"/>
    <w:tmpl w:val="7AE2AB50"/>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B0548D"/>
    <w:multiLevelType w:val="hybridMultilevel"/>
    <w:tmpl w:val="FB8020C6"/>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A0224A"/>
    <w:multiLevelType w:val="hybridMultilevel"/>
    <w:tmpl w:val="3176C3A8"/>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595497"/>
    <w:multiLevelType w:val="multilevel"/>
    <w:tmpl w:val="9B9E70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317272"/>
    <w:multiLevelType w:val="hybridMultilevel"/>
    <w:tmpl w:val="A648A072"/>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6437B3"/>
    <w:multiLevelType w:val="hybridMultilevel"/>
    <w:tmpl w:val="1130A884"/>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8845C3"/>
    <w:multiLevelType w:val="hybridMultilevel"/>
    <w:tmpl w:val="23364BCC"/>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E25EB1"/>
    <w:multiLevelType w:val="multilevel"/>
    <w:tmpl w:val="9B9E70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806905"/>
    <w:multiLevelType w:val="hybridMultilevel"/>
    <w:tmpl w:val="4B86DF26"/>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96170D"/>
    <w:multiLevelType w:val="hybridMultilevel"/>
    <w:tmpl w:val="EFC2A386"/>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4B7F6B"/>
    <w:multiLevelType w:val="hybridMultilevel"/>
    <w:tmpl w:val="EC30B340"/>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682EE2"/>
    <w:multiLevelType w:val="hybridMultilevel"/>
    <w:tmpl w:val="AA389F5C"/>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FE265D"/>
    <w:multiLevelType w:val="multilevel"/>
    <w:tmpl w:val="9B9E70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13104F"/>
    <w:multiLevelType w:val="hybridMultilevel"/>
    <w:tmpl w:val="C81A1772"/>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814C97"/>
    <w:multiLevelType w:val="hybridMultilevel"/>
    <w:tmpl w:val="17FC6870"/>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571A43"/>
    <w:multiLevelType w:val="hybridMultilevel"/>
    <w:tmpl w:val="773CCA28"/>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7551D6"/>
    <w:multiLevelType w:val="hybridMultilevel"/>
    <w:tmpl w:val="7FFC535E"/>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8D5D0B"/>
    <w:multiLevelType w:val="hybridMultilevel"/>
    <w:tmpl w:val="65223640"/>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B43BFC"/>
    <w:multiLevelType w:val="multilevel"/>
    <w:tmpl w:val="C4DCC2A6"/>
    <w:lvl w:ilvl="0">
      <w:start w:val="12"/>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E02AB3"/>
    <w:multiLevelType w:val="multilevel"/>
    <w:tmpl w:val="ABE04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640E17"/>
    <w:multiLevelType w:val="hybridMultilevel"/>
    <w:tmpl w:val="6862087E"/>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DD1832"/>
    <w:multiLevelType w:val="multilevel"/>
    <w:tmpl w:val="E2322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246A48"/>
    <w:multiLevelType w:val="hybridMultilevel"/>
    <w:tmpl w:val="4B4CFAF8"/>
    <w:lvl w:ilvl="0" w:tplc="55D2C612">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4" w15:restartNumberingAfterBreak="0">
    <w:nsid w:val="73C218A9"/>
    <w:multiLevelType w:val="hybridMultilevel"/>
    <w:tmpl w:val="909ADDCC"/>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A55F62"/>
    <w:multiLevelType w:val="hybridMultilevel"/>
    <w:tmpl w:val="FA0A0576"/>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296B5A"/>
    <w:multiLevelType w:val="hybridMultilevel"/>
    <w:tmpl w:val="AFA00DCE"/>
    <w:lvl w:ilvl="0" w:tplc="07F0DF8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15:restartNumberingAfterBreak="0">
    <w:nsid w:val="7EF844BF"/>
    <w:multiLevelType w:val="hybridMultilevel"/>
    <w:tmpl w:val="32402A6A"/>
    <w:lvl w:ilvl="0" w:tplc="55D2C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8"/>
  </w:num>
  <w:num w:numId="4">
    <w:abstractNumId w:val="13"/>
  </w:num>
  <w:num w:numId="5">
    <w:abstractNumId w:val="19"/>
  </w:num>
  <w:num w:numId="6">
    <w:abstractNumId w:val="20"/>
  </w:num>
  <w:num w:numId="7">
    <w:abstractNumId w:val="2"/>
  </w:num>
  <w:num w:numId="8">
    <w:abstractNumId w:val="23"/>
  </w:num>
  <w:num w:numId="9">
    <w:abstractNumId w:val="21"/>
  </w:num>
  <w:num w:numId="10">
    <w:abstractNumId w:val="0"/>
  </w:num>
  <w:num w:numId="11">
    <w:abstractNumId w:val="1"/>
  </w:num>
  <w:num w:numId="12">
    <w:abstractNumId w:val="11"/>
  </w:num>
  <w:num w:numId="13">
    <w:abstractNumId w:val="3"/>
  </w:num>
  <w:num w:numId="14">
    <w:abstractNumId w:val="27"/>
  </w:num>
  <w:num w:numId="15">
    <w:abstractNumId w:val="15"/>
  </w:num>
  <w:num w:numId="16">
    <w:abstractNumId w:val="5"/>
  </w:num>
  <w:num w:numId="17">
    <w:abstractNumId w:val="18"/>
  </w:num>
  <w:num w:numId="18">
    <w:abstractNumId w:val="14"/>
  </w:num>
  <w:num w:numId="19">
    <w:abstractNumId w:val="17"/>
  </w:num>
  <w:num w:numId="20">
    <w:abstractNumId w:val="16"/>
  </w:num>
  <w:num w:numId="21">
    <w:abstractNumId w:val="24"/>
  </w:num>
  <w:num w:numId="22">
    <w:abstractNumId w:val="12"/>
  </w:num>
  <w:num w:numId="23">
    <w:abstractNumId w:val="7"/>
  </w:num>
  <w:num w:numId="24">
    <w:abstractNumId w:val="9"/>
  </w:num>
  <w:num w:numId="25">
    <w:abstractNumId w:val="6"/>
  </w:num>
  <w:num w:numId="26">
    <w:abstractNumId w:val="26"/>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6A"/>
    <w:rsid w:val="000440FE"/>
    <w:rsid w:val="000A5A0C"/>
    <w:rsid w:val="000A6E69"/>
    <w:rsid w:val="00102FD9"/>
    <w:rsid w:val="00110461"/>
    <w:rsid w:val="00141BF3"/>
    <w:rsid w:val="0016509F"/>
    <w:rsid w:val="00186571"/>
    <w:rsid w:val="001871FE"/>
    <w:rsid w:val="001A6C6A"/>
    <w:rsid w:val="001B75A8"/>
    <w:rsid w:val="001D02D9"/>
    <w:rsid w:val="001F3132"/>
    <w:rsid w:val="00211E11"/>
    <w:rsid w:val="0021277F"/>
    <w:rsid w:val="00235E37"/>
    <w:rsid w:val="00264A35"/>
    <w:rsid w:val="002702D2"/>
    <w:rsid w:val="00313D0A"/>
    <w:rsid w:val="003169C1"/>
    <w:rsid w:val="00323367"/>
    <w:rsid w:val="00380084"/>
    <w:rsid w:val="003D386D"/>
    <w:rsid w:val="003D3B87"/>
    <w:rsid w:val="003E5063"/>
    <w:rsid w:val="00400284"/>
    <w:rsid w:val="004344CF"/>
    <w:rsid w:val="00466867"/>
    <w:rsid w:val="00495C3D"/>
    <w:rsid w:val="004B69BE"/>
    <w:rsid w:val="00531DE9"/>
    <w:rsid w:val="005868FF"/>
    <w:rsid w:val="005C4AFD"/>
    <w:rsid w:val="005C59C0"/>
    <w:rsid w:val="00655756"/>
    <w:rsid w:val="006A295C"/>
    <w:rsid w:val="006B022D"/>
    <w:rsid w:val="006C78D6"/>
    <w:rsid w:val="006F655A"/>
    <w:rsid w:val="00732DEB"/>
    <w:rsid w:val="00757167"/>
    <w:rsid w:val="008013B1"/>
    <w:rsid w:val="00802F66"/>
    <w:rsid w:val="00842096"/>
    <w:rsid w:val="0084462D"/>
    <w:rsid w:val="00882268"/>
    <w:rsid w:val="00885A2C"/>
    <w:rsid w:val="008939E6"/>
    <w:rsid w:val="00895E2B"/>
    <w:rsid w:val="008D3D9A"/>
    <w:rsid w:val="008D56B1"/>
    <w:rsid w:val="008E0627"/>
    <w:rsid w:val="009039BE"/>
    <w:rsid w:val="00913548"/>
    <w:rsid w:val="00916AD9"/>
    <w:rsid w:val="009411B0"/>
    <w:rsid w:val="009428B0"/>
    <w:rsid w:val="0095487E"/>
    <w:rsid w:val="009B22D8"/>
    <w:rsid w:val="009D1DAD"/>
    <w:rsid w:val="009E457C"/>
    <w:rsid w:val="00A12ECF"/>
    <w:rsid w:val="00A52A84"/>
    <w:rsid w:val="00A53A86"/>
    <w:rsid w:val="00A612E3"/>
    <w:rsid w:val="00A76A33"/>
    <w:rsid w:val="00A777AE"/>
    <w:rsid w:val="00AC2B34"/>
    <w:rsid w:val="00AE6287"/>
    <w:rsid w:val="00B26A58"/>
    <w:rsid w:val="00B32D8B"/>
    <w:rsid w:val="00BB5319"/>
    <w:rsid w:val="00C41E3E"/>
    <w:rsid w:val="00C577B3"/>
    <w:rsid w:val="00CA33C7"/>
    <w:rsid w:val="00CF3EDA"/>
    <w:rsid w:val="00DE6741"/>
    <w:rsid w:val="00DF48AC"/>
    <w:rsid w:val="00E15729"/>
    <w:rsid w:val="00E206D6"/>
    <w:rsid w:val="00E729E6"/>
    <w:rsid w:val="00E873E1"/>
    <w:rsid w:val="00EF3A34"/>
    <w:rsid w:val="00F012BA"/>
    <w:rsid w:val="00F10490"/>
    <w:rsid w:val="00F53293"/>
    <w:rsid w:val="00F95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4A02"/>
  <w15:docId w15:val="{F4007A04-39D1-4367-AC45-C4A97C76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53" w:lineRule="exact"/>
        <w:ind w:left="170" w:right="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1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A6C6A"/>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1A6C6A"/>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1A6C6A"/>
    <w:pPr>
      <w:widowControl w:val="0"/>
      <w:shd w:val="clear" w:color="auto" w:fill="FFFFFF"/>
      <w:spacing w:line="298" w:lineRule="exact"/>
      <w:ind w:left="0" w:right="0"/>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1A6C6A"/>
    <w:pPr>
      <w:widowControl w:val="0"/>
      <w:shd w:val="clear" w:color="auto" w:fill="FFFFFF"/>
      <w:spacing w:after="3660" w:line="298" w:lineRule="exact"/>
      <w:ind w:left="0" w:right="0"/>
      <w:jc w:val="center"/>
    </w:pPr>
    <w:rPr>
      <w:rFonts w:ascii="Times New Roman" w:eastAsia="Times New Roman" w:hAnsi="Times New Roman" w:cs="Times New Roman"/>
      <w:sz w:val="26"/>
      <w:szCs w:val="26"/>
    </w:rPr>
  </w:style>
  <w:style w:type="paragraph" w:styleId="a3">
    <w:name w:val="header"/>
    <w:basedOn w:val="a"/>
    <w:link w:val="a4"/>
    <w:uiPriority w:val="99"/>
    <w:semiHidden/>
    <w:unhideWhenUsed/>
    <w:rsid w:val="001A6C6A"/>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1A6C6A"/>
  </w:style>
  <w:style w:type="paragraph" w:styleId="a5">
    <w:name w:val="footer"/>
    <w:basedOn w:val="a"/>
    <w:link w:val="a6"/>
    <w:uiPriority w:val="99"/>
    <w:semiHidden/>
    <w:unhideWhenUsed/>
    <w:rsid w:val="001A6C6A"/>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1A6C6A"/>
  </w:style>
  <w:style w:type="character" w:customStyle="1" w:styleId="21">
    <w:name w:val="Заголовок №2_"/>
    <w:basedOn w:val="a0"/>
    <w:link w:val="22"/>
    <w:rsid w:val="001A6C6A"/>
    <w:rPr>
      <w:rFonts w:ascii="Times New Roman" w:eastAsia="Times New Roman" w:hAnsi="Times New Roman" w:cs="Times New Roman"/>
      <w:b/>
      <w:bCs/>
      <w:sz w:val="26"/>
      <w:szCs w:val="26"/>
      <w:shd w:val="clear" w:color="auto" w:fill="FFFFFF"/>
    </w:rPr>
  </w:style>
  <w:style w:type="paragraph" w:customStyle="1" w:styleId="22">
    <w:name w:val="Заголовок №2"/>
    <w:basedOn w:val="a"/>
    <w:link w:val="21"/>
    <w:rsid w:val="001A6C6A"/>
    <w:pPr>
      <w:widowControl w:val="0"/>
      <w:shd w:val="clear" w:color="auto" w:fill="FFFFFF"/>
      <w:spacing w:line="298" w:lineRule="exact"/>
      <w:ind w:left="0" w:right="0"/>
      <w:jc w:val="both"/>
      <w:outlineLvl w:val="1"/>
    </w:pPr>
    <w:rPr>
      <w:rFonts w:ascii="Times New Roman" w:eastAsia="Times New Roman" w:hAnsi="Times New Roman" w:cs="Times New Roman"/>
      <w:b/>
      <w:bCs/>
      <w:sz w:val="26"/>
      <w:szCs w:val="26"/>
    </w:rPr>
  </w:style>
  <w:style w:type="paragraph" w:styleId="a7">
    <w:name w:val="List Paragraph"/>
    <w:basedOn w:val="a"/>
    <w:uiPriority w:val="34"/>
    <w:qFormat/>
    <w:rsid w:val="00495C3D"/>
    <w:pPr>
      <w:ind w:left="720"/>
      <w:contextualSpacing/>
    </w:pPr>
  </w:style>
  <w:style w:type="character" w:styleId="a8">
    <w:name w:val="Hyperlink"/>
    <w:basedOn w:val="a0"/>
    <w:uiPriority w:val="99"/>
    <w:unhideWhenUsed/>
    <w:rsid w:val="001871FE"/>
    <w:rPr>
      <w:color w:val="0000FF"/>
      <w:u w:val="single"/>
    </w:rPr>
  </w:style>
  <w:style w:type="character" w:customStyle="1" w:styleId="a9">
    <w:name w:val="Подпись к таблице_"/>
    <w:basedOn w:val="a0"/>
    <w:link w:val="aa"/>
    <w:rsid w:val="00CA33C7"/>
    <w:rPr>
      <w:rFonts w:ascii="Times New Roman" w:eastAsia="Times New Roman" w:hAnsi="Times New Roman" w:cs="Times New Roman"/>
      <w:b/>
      <w:bCs/>
      <w:sz w:val="26"/>
      <w:szCs w:val="26"/>
      <w:shd w:val="clear" w:color="auto" w:fill="FFFFFF"/>
    </w:rPr>
  </w:style>
  <w:style w:type="paragraph" w:customStyle="1" w:styleId="aa">
    <w:name w:val="Подпись к таблице"/>
    <w:basedOn w:val="a"/>
    <w:link w:val="a9"/>
    <w:rsid w:val="00CA33C7"/>
    <w:pPr>
      <w:widowControl w:val="0"/>
      <w:shd w:val="clear" w:color="auto" w:fill="FFFFFF"/>
      <w:spacing w:line="298" w:lineRule="exact"/>
      <w:ind w:left="0" w:right="0"/>
      <w:jc w:val="center"/>
    </w:pPr>
    <w:rPr>
      <w:rFonts w:ascii="Times New Roman" w:eastAsia="Times New Roman" w:hAnsi="Times New Roman" w:cs="Times New Roman"/>
      <w:b/>
      <w:bCs/>
      <w:sz w:val="26"/>
      <w:szCs w:val="26"/>
    </w:rPr>
  </w:style>
  <w:style w:type="character" w:customStyle="1" w:styleId="23">
    <w:name w:val="Основной текст (2) + Полужирный"/>
    <w:basedOn w:val="2"/>
    <w:rsid w:val="00A12EC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
    <w:name w:val="Основной текст (2) + Курсив"/>
    <w:basedOn w:val="2"/>
    <w:rsid w:val="00A12EC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b">
    <w:name w:val="Колонтитул"/>
    <w:basedOn w:val="a0"/>
    <w:rsid w:val="00A12ECF"/>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ac">
    <w:name w:val="Подпись к картинке_"/>
    <w:basedOn w:val="a0"/>
    <w:link w:val="ad"/>
    <w:rsid w:val="003E5063"/>
    <w:rPr>
      <w:rFonts w:ascii="Times New Roman" w:eastAsia="Times New Roman" w:hAnsi="Times New Roman" w:cs="Times New Roman"/>
      <w:b/>
      <w:bCs/>
      <w:sz w:val="26"/>
      <w:szCs w:val="26"/>
      <w:shd w:val="clear" w:color="auto" w:fill="FFFFFF"/>
    </w:rPr>
  </w:style>
  <w:style w:type="paragraph" w:customStyle="1" w:styleId="ad">
    <w:name w:val="Подпись к картинке"/>
    <w:basedOn w:val="a"/>
    <w:link w:val="ac"/>
    <w:rsid w:val="003E5063"/>
    <w:pPr>
      <w:widowControl w:val="0"/>
      <w:shd w:val="clear" w:color="auto" w:fill="FFFFFF"/>
      <w:spacing w:line="0" w:lineRule="atLeast"/>
      <w:ind w:left="0" w:right="0"/>
    </w:pPr>
    <w:rPr>
      <w:rFonts w:ascii="Times New Roman" w:eastAsia="Times New Roman" w:hAnsi="Times New Roman" w:cs="Times New Roman"/>
      <w:b/>
      <w:bCs/>
      <w:sz w:val="26"/>
      <w:szCs w:val="26"/>
    </w:rPr>
  </w:style>
  <w:style w:type="paragraph" w:styleId="ae">
    <w:name w:val="Balloon Text"/>
    <w:basedOn w:val="a"/>
    <w:link w:val="af"/>
    <w:uiPriority w:val="99"/>
    <w:semiHidden/>
    <w:unhideWhenUsed/>
    <w:rsid w:val="00C577B3"/>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57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biz59@gmail.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olbizprm.ru/" TargetMode="External"/><Relationship Id="rId12" Type="http://schemas.openxmlformats.org/officeDocument/2006/relationships/hyperlink" Target="https://molbizpr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lbiz59@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lbiz59@gmail.com" TargetMode="External"/><Relationship Id="rId4" Type="http://schemas.openxmlformats.org/officeDocument/2006/relationships/webSettings" Target="webSettings.xml"/><Relationship Id="rId9" Type="http://schemas.openxmlformats.org/officeDocument/2006/relationships/hyperlink" Target="https://molbizprm.ru/" TargetMode="External"/><Relationship Id="rId14" Type="http://schemas.openxmlformats.org/officeDocument/2006/relationships/image" Target="file:///\\basic\&#1054;&#1073;&#1097;&#1072;&#1103;-&#1060;&#1086;&#1085;&#1076;\&#1058;&#1042;\2020\&#1052;&#1086;&#1083;&#1086;&#1076;&#1086;&#1081;%20&#1087;&#1088;&#1077;&#1076;&#1087;&#1088;&#1080;&#1085;&#1080;&#1084;&#1072;&#1090;&#1077;&#1083;&#1100;%20&#1056;&#1086;&#1089;&#1089;&#1080;&#1080;_2020\media\image1.png" TargetMode="External"/></Relationships>
</file>

<file path=word/theme/theme1.xml><?xml version="1.0" encoding="utf-8"?>
<a:theme xmlns:a="http://schemas.openxmlformats.org/drawingml/2006/main" name="Тема Office">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4888</Words>
  <Characters>27862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Бушуева Юлия Николаевна</cp:lastModifiedBy>
  <cp:revision>2</cp:revision>
  <cp:lastPrinted>2020-06-01T02:17:00Z</cp:lastPrinted>
  <dcterms:created xsi:type="dcterms:W3CDTF">2021-09-16T07:37:00Z</dcterms:created>
  <dcterms:modified xsi:type="dcterms:W3CDTF">2021-09-16T07:37:00Z</dcterms:modified>
</cp:coreProperties>
</file>