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DD5BA" w14:textId="7566A340" w:rsidR="00EC3F58" w:rsidRDefault="00EC3F58" w:rsidP="00466A6C">
      <w:pPr>
        <w:rPr>
          <w:rFonts w:ascii="Times New Roman" w:eastAsia="Calibri" w:hAnsi="Times New Roman" w:cs="Times New Roman"/>
          <w:b/>
          <w:bCs/>
          <w:color w:val="70AD47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bCs/>
          <w:color w:val="70AD47"/>
          <w:sz w:val="28"/>
          <w:szCs w:val="28"/>
          <w:shd w:val="clear" w:color="auto" w:fill="FFFFFF"/>
          <w:lang w:val="ru-RU"/>
        </w:rPr>
        <w:t>Источники стартового капитала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EC3F58" w:rsidRPr="00DD05B7" w14:paraId="20C5873D" w14:textId="77777777" w:rsidTr="00EC3F58">
        <w:tc>
          <w:tcPr>
            <w:tcW w:w="7792" w:type="dxa"/>
          </w:tcPr>
          <w:p w14:paraId="5034AE74" w14:textId="77777777" w:rsidR="00EC3F58" w:rsidRPr="00EC3F58" w:rsidRDefault="00EC3F58" w:rsidP="0076526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3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984" w:type="dxa"/>
          </w:tcPr>
          <w:p w14:paraId="10156B64" w14:textId="77777777" w:rsidR="00EC3F58" w:rsidRPr="00DD05B7" w:rsidRDefault="00EC3F58" w:rsidP="00765266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DD05B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«ДА» или «НЕТ»</w:t>
            </w:r>
          </w:p>
        </w:tc>
      </w:tr>
      <w:tr w:rsidR="00EC3F58" w:rsidRPr="00DD05B7" w14:paraId="60485124" w14:textId="77777777" w:rsidTr="00EC3F58">
        <w:tc>
          <w:tcPr>
            <w:tcW w:w="7792" w:type="dxa"/>
          </w:tcPr>
          <w:p w14:paraId="54E1F392" w14:textId="24D1780F" w:rsidR="00EC3F58" w:rsidRPr="00EC3F58" w:rsidRDefault="00EC3F58" w:rsidP="00EC3F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Любая компания может получить субсидии от государства?</w:t>
            </w:r>
          </w:p>
        </w:tc>
        <w:tc>
          <w:tcPr>
            <w:tcW w:w="1984" w:type="dxa"/>
          </w:tcPr>
          <w:p w14:paraId="7B49FBA8" w14:textId="777777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EC3F58" w:rsidRPr="00DD05B7" w14:paraId="1B41F4A8" w14:textId="77777777" w:rsidTr="00EC3F58">
        <w:tc>
          <w:tcPr>
            <w:tcW w:w="7792" w:type="dxa"/>
          </w:tcPr>
          <w:p w14:paraId="515DCEAF" w14:textId="4A4D4912" w:rsidR="00EC3F58" w:rsidRPr="00EC3F58" w:rsidRDefault="00EC3F58" w:rsidP="00EC3F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Инвестор ожидает доходность минимум 50% в год?</w:t>
            </w:r>
          </w:p>
        </w:tc>
        <w:tc>
          <w:tcPr>
            <w:tcW w:w="1984" w:type="dxa"/>
          </w:tcPr>
          <w:p w14:paraId="16CEEC0A" w14:textId="777777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EC3F58" w:rsidRPr="00DD05B7" w14:paraId="3967F627" w14:textId="77777777" w:rsidTr="00EC3F58">
        <w:tc>
          <w:tcPr>
            <w:tcW w:w="7792" w:type="dxa"/>
          </w:tcPr>
          <w:p w14:paraId="4C538D46" w14:textId="728899EB" w:rsidR="00EC3F58" w:rsidRPr="00EC3F58" w:rsidRDefault="00EC3F58" w:rsidP="00EC3F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Чтобы быстрее получить кредит надо обратиться сразу в несколько банков?</w:t>
            </w:r>
          </w:p>
        </w:tc>
        <w:tc>
          <w:tcPr>
            <w:tcW w:w="1984" w:type="dxa"/>
          </w:tcPr>
          <w:p w14:paraId="3C5F91C5" w14:textId="777777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EC3F58" w:rsidRPr="00DD05B7" w14:paraId="0515AD6A" w14:textId="77777777" w:rsidTr="00EC3F58">
        <w:tc>
          <w:tcPr>
            <w:tcW w:w="7792" w:type="dxa"/>
          </w:tcPr>
          <w:p w14:paraId="645B09DC" w14:textId="7019B800" w:rsidR="00EC3F58" w:rsidRPr="00EC3F58" w:rsidRDefault="00EC3F58" w:rsidP="00EC3F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SMART инвестор - это инвестор, который помогает не только деньгами, но и опытом, экспертизой и нетворкингом?</w:t>
            </w:r>
          </w:p>
        </w:tc>
        <w:tc>
          <w:tcPr>
            <w:tcW w:w="1984" w:type="dxa"/>
          </w:tcPr>
          <w:p w14:paraId="13963902" w14:textId="777777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EC3F58" w:rsidRPr="00DD05B7" w14:paraId="5805D087" w14:textId="77777777" w:rsidTr="00EC3F58">
        <w:tc>
          <w:tcPr>
            <w:tcW w:w="7792" w:type="dxa"/>
          </w:tcPr>
          <w:p w14:paraId="2BAA6B04" w14:textId="2456EA42" w:rsidR="00EC3F58" w:rsidRPr="00EC3F58" w:rsidRDefault="00EC3F58" w:rsidP="00EC3F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Венчурные фонды принимают решение об инвестировании за 1 месяц?</w:t>
            </w:r>
          </w:p>
        </w:tc>
        <w:tc>
          <w:tcPr>
            <w:tcW w:w="1984" w:type="dxa"/>
          </w:tcPr>
          <w:p w14:paraId="43D83213" w14:textId="777777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EC3F58" w:rsidRPr="00DD05B7" w14:paraId="61C1EA69" w14:textId="77777777" w:rsidTr="00EC3F58">
        <w:tc>
          <w:tcPr>
            <w:tcW w:w="7792" w:type="dxa"/>
          </w:tcPr>
          <w:p w14:paraId="721DABC6" w14:textId="5D764C37" w:rsidR="00EC3F58" w:rsidRPr="00EC3F58" w:rsidRDefault="00EC3F58" w:rsidP="00EC3F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Сначал</w:t>
            </w:r>
            <w:r w:rsidR="00466A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 xml:space="preserve"> надо попросить денег у инвестора, потом использовать свой капитал?</w:t>
            </w:r>
          </w:p>
        </w:tc>
        <w:tc>
          <w:tcPr>
            <w:tcW w:w="1984" w:type="dxa"/>
          </w:tcPr>
          <w:p w14:paraId="7753B7DF" w14:textId="777777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EC3F58" w:rsidRPr="00DD05B7" w14:paraId="351EA7EC" w14:textId="77777777" w:rsidTr="00EC3F58">
        <w:tc>
          <w:tcPr>
            <w:tcW w:w="7792" w:type="dxa"/>
          </w:tcPr>
          <w:p w14:paraId="674A967C" w14:textId="5494C10F" w:rsidR="00EC3F58" w:rsidRPr="00EC3F58" w:rsidRDefault="00EC3F58" w:rsidP="00EC3F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Питчдек</w:t>
            </w:r>
            <w:proofErr w:type="spellEnd"/>
            <w:r w:rsidRPr="00EC3F58">
              <w:rPr>
                <w:rFonts w:ascii="Times New Roman" w:hAnsi="Times New Roman" w:cs="Times New Roman"/>
                <w:sz w:val="28"/>
                <w:szCs w:val="28"/>
              </w:rPr>
              <w:t xml:space="preserve"> - это презентация для инвестора?</w:t>
            </w:r>
          </w:p>
        </w:tc>
        <w:tc>
          <w:tcPr>
            <w:tcW w:w="1984" w:type="dxa"/>
          </w:tcPr>
          <w:p w14:paraId="337BF2CE" w14:textId="777777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EC3F58" w:rsidRPr="00DD05B7" w14:paraId="66527F3F" w14:textId="77777777" w:rsidTr="00EC3F58">
        <w:tc>
          <w:tcPr>
            <w:tcW w:w="7792" w:type="dxa"/>
          </w:tcPr>
          <w:p w14:paraId="741CCF77" w14:textId="16452542" w:rsidR="00EC3F58" w:rsidRPr="00EC3F58" w:rsidRDefault="00EC3F58" w:rsidP="00EC3F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Можно ли получить субсидию на выставочную деятельность?</w:t>
            </w:r>
          </w:p>
        </w:tc>
        <w:tc>
          <w:tcPr>
            <w:tcW w:w="1984" w:type="dxa"/>
          </w:tcPr>
          <w:p w14:paraId="104FF40E" w14:textId="777777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EC3F58" w:rsidRPr="00DD05B7" w14:paraId="4AD75628" w14:textId="77777777" w:rsidTr="00EC3F58">
        <w:tc>
          <w:tcPr>
            <w:tcW w:w="7792" w:type="dxa"/>
          </w:tcPr>
          <w:p w14:paraId="05E87CA4" w14:textId="5473C071" w:rsidR="00EC3F58" w:rsidRPr="00EC3F58" w:rsidRDefault="00EC3F58" w:rsidP="00EC3F5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Проблемное интервью - это разговор о проблемах предпринимательства?</w:t>
            </w:r>
          </w:p>
        </w:tc>
        <w:tc>
          <w:tcPr>
            <w:tcW w:w="1984" w:type="dxa"/>
          </w:tcPr>
          <w:p w14:paraId="43025082" w14:textId="777777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EC3F58" w:rsidRPr="00DD05B7" w14:paraId="1C082496" w14:textId="77777777" w:rsidTr="00EC3F58">
        <w:tc>
          <w:tcPr>
            <w:tcW w:w="7792" w:type="dxa"/>
          </w:tcPr>
          <w:p w14:paraId="42110895" w14:textId="043277F2" w:rsidR="00EC3F58" w:rsidRPr="00EC3F58" w:rsidRDefault="00EC3F58" w:rsidP="00EC3F5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Плохая презентация основная ошибка при взаимодействии с инвестором</w:t>
            </w:r>
          </w:p>
        </w:tc>
        <w:tc>
          <w:tcPr>
            <w:tcW w:w="1984" w:type="dxa"/>
          </w:tcPr>
          <w:p w14:paraId="228323FB" w14:textId="777777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14:paraId="4BB68904" w14:textId="77777777" w:rsidR="00EC3F58" w:rsidRDefault="00EC3F58">
      <w:pPr>
        <w:ind w:left="720"/>
        <w:rPr>
          <w:b/>
        </w:rPr>
      </w:pPr>
    </w:p>
    <w:p w14:paraId="43CBB337" w14:textId="77777777" w:rsidR="00EC3F58" w:rsidRDefault="00EC3F58">
      <w:pPr>
        <w:rPr>
          <w:b/>
          <w:lang w:val="ru-RU"/>
        </w:rPr>
      </w:pPr>
      <w:r>
        <w:rPr>
          <w:b/>
          <w:lang w:val="ru-RU"/>
        </w:rPr>
        <w:br w:type="page"/>
      </w:r>
    </w:p>
    <w:p w14:paraId="00000001" w14:textId="71B9E9B8" w:rsidR="00EC1B21" w:rsidRDefault="008C467D" w:rsidP="00EC3F5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Самопроверка</w:t>
      </w:r>
    </w:p>
    <w:p w14:paraId="04483B92" w14:textId="4FD09AE6" w:rsidR="008C467D" w:rsidRPr="008C467D" w:rsidRDefault="008C467D" w:rsidP="00EC3F5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Поставьте за каждый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 1 балл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EC3F58" w:rsidRPr="00DD05B7" w14:paraId="5D5DC0D7" w14:textId="77777777" w:rsidTr="00765266">
        <w:tc>
          <w:tcPr>
            <w:tcW w:w="7792" w:type="dxa"/>
          </w:tcPr>
          <w:p w14:paraId="310147E5" w14:textId="77777777" w:rsidR="00EC3F58" w:rsidRPr="00EC3F58" w:rsidRDefault="00EC3F58" w:rsidP="0076526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C3F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1984" w:type="dxa"/>
          </w:tcPr>
          <w:p w14:paraId="192FE480" w14:textId="77777777" w:rsidR="00EC3F58" w:rsidRPr="00DD05B7" w:rsidRDefault="00EC3F58" w:rsidP="00765266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DD05B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«ДА» или «НЕТ»</w:t>
            </w:r>
          </w:p>
        </w:tc>
      </w:tr>
      <w:tr w:rsidR="00EC3F58" w:rsidRPr="00DD05B7" w14:paraId="72748708" w14:textId="77777777" w:rsidTr="00765266">
        <w:tc>
          <w:tcPr>
            <w:tcW w:w="7792" w:type="dxa"/>
          </w:tcPr>
          <w:p w14:paraId="70BBD6BD" w14:textId="77777777" w:rsidR="00EC3F58" w:rsidRPr="00EC3F58" w:rsidRDefault="00EC3F58" w:rsidP="00EC3F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Любая компания может получить субсидии от государства?</w:t>
            </w:r>
          </w:p>
        </w:tc>
        <w:tc>
          <w:tcPr>
            <w:tcW w:w="1984" w:type="dxa"/>
          </w:tcPr>
          <w:p w14:paraId="7129FA4E" w14:textId="6446F795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ДА</w:t>
            </w:r>
          </w:p>
        </w:tc>
      </w:tr>
      <w:tr w:rsidR="00EC3F58" w:rsidRPr="00DD05B7" w14:paraId="5C59AE4C" w14:textId="77777777" w:rsidTr="00765266">
        <w:tc>
          <w:tcPr>
            <w:tcW w:w="7792" w:type="dxa"/>
          </w:tcPr>
          <w:p w14:paraId="7B6D321E" w14:textId="77777777" w:rsidR="00EC3F58" w:rsidRPr="00EC3F58" w:rsidRDefault="00EC3F58" w:rsidP="00EC3F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Инвестор ожидает доходность минимум 50% в год?</w:t>
            </w:r>
          </w:p>
        </w:tc>
        <w:tc>
          <w:tcPr>
            <w:tcW w:w="1984" w:type="dxa"/>
          </w:tcPr>
          <w:p w14:paraId="27289E9D" w14:textId="2E3F3014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НЕТ</w:t>
            </w:r>
          </w:p>
        </w:tc>
      </w:tr>
      <w:tr w:rsidR="00EC3F58" w:rsidRPr="00DD05B7" w14:paraId="78265B8A" w14:textId="77777777" w:rsidTr="00765266">
        <w:tc>
          <w:tcPr>
            <w:tcW w:w="7792" w:type="dxa"/>
          </w:tcPr>
          <w:p w14:paraId="77807B76" w14:textId="77777777" w:rsidR="00EC3F58" w:rsidRPr="00EC3F58" w:rsidRDefault="00EC3F58" w:rsidP="00EC3F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Чтобы быстрее получить кредит надо обратиться сразу в несколько банков?</w:t>
            </w:r>
          </w:p>
        </w:tc>
        <w:tc>
          <w:tcPr>
            <w:tcW w:w="1984" w:type="dxa"/>
          </w:tcPr>
          <w:p w14:paraId="170D669D" w14:textId="0DB11E08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ДА</w:t>
            </w:r>
          </w:p>
        </w:tc>
      </w:tr>
      <w:tr w:rsidR="00EC3F58" w:rsidRPr="00DD05B7" w14:paraId="454391BD" w14:textId="77777777" w:rsidTr="00765266">
        <w:tc>
          <w:tcPr>
            <w:tcW w:w="7792" w:type="dxa"/>
          </w:tcPr>
          <w:p w14:paraId="7292BA69" w14:textId="77777777" w:rsidR="00EC3F58" w:rsidRPr="00EC3F58" w:rsidRDefault="00EC3F58" w:rsidP="00EC3F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SMART инвестор - это инвестор, который помогает не только деньгами, но и опытом, экспертизой и нетворкингом?</w:t>
            </w:r>
          </w:p>
        </w:tc>
        <w:tc>
          <w:tcPr>
            <w:tcW w:w="1984" w:type="dxa"/>
          </w:tcPr>
          <w:p w14:paraId="020642F6" w14:textId="63C205F0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ДА</w:t>
            </w:r>
          </w:p>
        </w:tc>
      </w:tr>
      <w:tr w:rsidR="00EC3F58" w:rsidRPr="00DD05B7" w14:paraId="37DEFCC5" w14:textId="77777777" w:rsidTr="00765266">
        <w:tc>
          <w:tcPr>
            <w:tcW w:w="7792" w:type="dxa"/>
          </w:tcPr>
          <w:p w14:paraId="4C3AC63F" w14:textId="77777777" w:rsidR="00EC3F58" w:rsidRPr="00EC3F58" w:rsidRDefault="00EC3F58" w:rsidP="00EC3F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Венчурные фонды принимают решение об инвестировании за 1 месяц?</w:t>
            </w:r>
          </w:p>
        </w:tc>
        <w:tc>
          <w:tcPr>
            <w:tcW w:w="1984" w:type="dxa"/>
          </w:tcPr>
          <w:p w14:paraId="05D42D6A" w14:textId="62873AFB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НЕТ</w:t>
            </w:r>
          </w:p>
        </w:tc>
      </w:tr>
      <w:tr w:rsidR="00EC3F58" w:rsidRPr="00DD05B7" w14:paraId="40CA6BD5" w14:textId="77777777" w:rsidTr="00765266">
        <w:tc>
          <w:tcPr>
            <w:tcW w:w="7792" w:type="dxa"/>
          </w:tcPr>
          <w:p w14:paraId="0093F36D" w14:textId="7FD889F9" w:rsidR="00EC3F58" w:rsidRPr="00EC3F58" w:rsidRDefault="00EC3F58" w:rsidP="00EC3F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Сначал</w:t>
            </w:r>
            <w:r w:rsidR="00466A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 xml:space="preserve"> надо попросить денег у инвестора, потом использовать свой капитал?</w:t>
            </w:r>
          </w:p>
        </w:tc>
        <w:tc>
          <w:tcPr>
            <w:tcW w:w="1984" w:type="dxa"/>
          </w:tcPr>
          <w:p w14:paraId="46EE589D" w14:textId="64C5D77E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НЕТ</w:t>
            </w:r>
          </w:p>
        </w:tc>
      </w:tr>
      <w:tr w:rsidR="00EC3F58" w:rsidRPr="00DD05B7" w14:paraId="1AB0848D" w14:textId="77777777" w:rsidTr="00765266">
        <w:tc>
          <w:tcPr>
            <w:tcW w:w="7792" w:type="dxa"/>
          </w:tcPr>
          <w:p w14:paraId="3097A5CB" w14:textId="77777777" w:rsidR="00EC3F58" w:rsidRPr="00EC3F58" w:rsidRDefault="00EC3F58" w:rsidP="00EC3F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Питчдек</w:t>
            </w:r>
            <w:proofErr w:type="spellEnd"/>
            <w:r w:rsidRPr="00EC3F58">
              <w:rPr>
                <w:rFonts w:ascii="Times New Roman" w:hAnsi="Times New Roman" w:cs="Times New Roman"/>
                <w:sz w:val="28"/>
                <w:szCs w:val="28"/>
              </w:rPr>
              <w:t xml:space="preserve"> - это презентация для инвестора?</w:t>
            </w:r>
          </w:p>
        </w:tc>
        <w:tc>
          <w:tcPr>
            <w:tcW w:w="1984" w:type="dxa"/>
          </w:tcPr>
          <w:p w14:paraId="44C0274D" w14:textId="4F7103B8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ДА</w:t>
            </w:r>
          </w:p>
        </w:tc>
      </w:tr>
      <w:tr w:rsidR="00EC3F58" w:rsidRPr="00DD05B7" w14:paraId="7CCB99E2" w14:textId="77777777" w:rsidTr="00765266">
        <w:tc>
          <w:tcPr>
            <w:tcW w:w="7792" w:type="dxa"/>
          </w:tcPr>
          <w:p w14:paraId="00D9C4F5" w14:textId="77777777" w:rsidR="00EC3F58" w:rsidRPr="00EC3F58" w:rsidRDefault="00EC3F58" w:rsidP="00EC3F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Можно ли получить субсидию на выставочную деятельность?</w:t>
            </w:r>
          </w:p>
        </w:tc>
        <w:tc>
          <w:tcPr>
            <w:tcW w:w="1984" w:type="dxa"/>
          </w:tcPr>
          <w:p w14:paraId="3D65932A" w14:textId="2D0F7A33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ДА</w:t>
            </w:r>
          </w:p>
        </w:tc>
      </w:tr>
      <w:tr w:rsidR="00EC3F58" w:rsidRPr="00DD05B7" w14:paraId="37274E8A" w14:textId="77777777" w:rsidTr="00765266">
        <w:tc>
          <w:tcPr>
            <w:tcW w:w="7792" w:type="dxa"/>
          </w:tcPr>
          <w:p w14:paraId="29DB606C" w14:textId="77777777" w:rsidR="00EC3F58" w:rsidRPr="00EC3F58" w:rsidRDefault="00EC3F58" w:rsidP="00EC3F58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Проблемное интервью - это разговор о проблемах предпринимательства?</w:t>
            </w:r>
          </w:p>
        </w:tc>
        <w:tc>
          <w:tcPr>
            <w:tcW w:w="1984" w:type="dxa"/>
          </w:tcPr>
          <w:p w14:paraId="600EE9AC" w14:textId="2D908054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НЕТ</w:t>
            </w:r>
          </w:p>
        </w:tc>
      </w:tr>
      <w:tr w:rsidR="00EC3F58" w:rsidRPr="00DD05B7" w14:paraId="352DF72A" w14:textId="77777777" w:rsidTr="00765266">
        <w:tc>
          <w:tcPr>
            <w:tcW w:w="7792" w:type="dxa"/>
          </w:tcPr>
          <w:p w14:paraId="79FCE2EA" w14:textId="77777777" w:rsidR="00EC3F58" w:rsidRPr="00EC3F58" w:rsidRDefault="00EC3F58" w:rsidP="00EC3F5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3F5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C3F58">
              <w:rPr>
                <w:rFonts w:ascii="Times New Roman" w:hAnsi="Times New Roman" w:cs="Times New Roman"/>
                <w:sz w:val="28"/>
                <w:szCs w:val="28"/>
              </w:rPr>
              <w:t>Плохая презентация основная ошибка при взаимодействии с инвестором</w:t>
            </w:r>
          </w:p>
        </w:tc>
        <w:tc>
          <w:tcPr>
            <w:tcW w:w="1984" w:type="dxa"/>
          </w:tcPr>
          <w:p w14:paraId="759A2297" w14:textId="75A35377" w:rsidR="00EC3F58" w:rsidRPr="005554CE" w:rsidRDefault="00EC3F58" w:rsidP="00765266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ДА</w:t>
            </w:r>
          </w:p>
        </w:tc>
      </w:tr>
    </w:tbl>
    <w:p w14:paraId="00000023" w14:textId="77777777" w:rsidR="00EC1B21" w:rsidRDefault="00EC1B21" w:rsidP="00EC3F58"/>
    <w:p w14:paraId="1EC44001" w14:textId="77777777" w:rsidR="008C467D" w:rsidRPr="00956468" w:rsidRDefault="008C467D" w:rsidP="008C467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6468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</w:p>
    <w:p w14:paraId="69D81B69" w14:textId="4D5E9F38" w:rsidR="008C467D" w:rsidRDefault="008C467D" w:rsidP="008C467D">
      <w:pPr>
        <w:rPr>
          <w:rFonts w:ascii="Times New Roman" w:hAnsi="Times New Roman" w:cs="Times New Roman"/>
          <w:sz w:val="28"/>
          <w:szCs w:val="28"/>
        </w:rPr>
      </w:pPr>
      <w:r w:rsidRPr="00956468">
        <w:rPr>
          <w:rFonts w:ascii="Times New Roman" w:hAnsi="Times New Roman" w:cs="Times New Roman"/>
          <w:b/>
          <w:bCs/>
          <w:sz w:val="28"/>
          <w:szCs w:val="28"/>
        </w:rPr>
        <w:t>0-5 баллов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675B0">
        <w:rPr>
          <w:rFonts w:ascii="Times New Roman" w:hAnsi="Times New Roman" w:cs="Times New Roman"/>
          <w:sz w:val="28"/>
          <w:szCs w:val="28"/>
        </w:rPr>
        <w:t xml:space="preserve"> у Вас слабое понимание</w:t>
      </w:r>
      <w:r>
        <w:rPr>
          <w:rFonts w:ascii="Times New Roman" w:hAnsi="Times New Roman" w:cs="Times New Roman"/>
          <w:sz w:val="28"/>
          <w:szCs w:val="28"/>
        </w:rPr>
        <w:t xml:space="preserve"> темы по </w:t>
      </w:r>
      <w:r>
        <w:rPr>
          <w:rFonts w:ascii="Times New Roman" w:hAnsi="Times New Roman" w:cs="Times New Roman"/>
          <w:sz w:val="28"/>
          <w:szCs w:val="28"/>
          <w:lang w:val="ru-RU"/>
        </w:rPr>
        <w:t>источникам стартового капитала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75B0">
        <w:rPr>
          <w:rFonts w:ascii="Times New Roman" w:hAnsi="Times New Roman" w:cs="Times New Roman"/>
          <w:sz w:val="28"/>
          <w:szCs w:val="28"/>
        </w:rPr>
        <w:t xml:space="preserve"> Но не огорчайтесь – перед Вами интересная возможность профессионального роста.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6675B0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еще раз внимательно изучить раздаточный материал, вспомнить пройденный видеоурок и повторить упражнения из домашнего задания. После того, как вы повторите изучение урока, приступайте к освоению дополнительной литературы по этой теме.</w:t>
      </w:r>
    </w:p>
    <w:p w14:paraId="22A07C10" w14:textId="77777777" w:rsidR="008C467D" w:rsidRPr="006675B0" w:rsidRDefault="008C467D" w:rsidP="008C467D">
      <w:pPr>
        <w:rPr>
          <w:rFonts w:ascii="Times New Roman" w:hAnsi="Times New Roman" w:cs="Times New Roman"/>
          <w:sz w:val="28"/>
          <w:szCs w:val="28"/>
        </w:rPr>
      </w:pPr>
    </w:p>
    <w:p w14:paraId="01C44164" w14:textId="6E976495" w:rsidR="008C467D" w:rsidRPr="006675B0" w:rsidRDefault="008C467D" w:rsidP="008C467D">
      <w:pPr>
        <w:rPr>
          <w:rFonts w:ascii="Times New Roman" w:hAnsi="Times New Roman" w:cs="Times New Roman"/>
          <w:sz w:val="28"/>
          <w:szCs w:val="28"/>
        </w:rPr>
      </w:pPr>
      <w:r w:rsidRPr="00956468">
        <w:rPr>
          <w:rFonts w:ascii="Times New Roman" w:hAnsi="Times New Roman" w:cs="Times New Roman"/>
          <w:b/>
          <w:bCs/>
          <w:sz w:val="28"/>
          <w:szCs w:val="28"/>
        </w:rPr>
        <w:t>6-8 баллов</w:t>
      </w:r>
      <w:r w:rsidRPr="006675B0">
        <w:rPr>
          <w:rFonts w:ascii="Times New Roman" w:hAnsi="Times New Roman" w:cs="Times New Roman"/>
          <w:sz w:val="28"/>
          <w:szCs w:val="28"/>
        </w:rPr>
        <w:t xml:space="preserve"> - </w:t>
      </w:r>
      <w:r w:rsidRPr="00483B7F">
        <w:rPr>
          <w:rFonts w:ascii="Times New Roman" w:hAnsi="Times New Roman" w:cs="Times New Roman"/>
          <w:sz w:val="28"/>
          <w:szCs w:val="28"/>
        </w:rPr>
        <w:t>у Вас удовлетворительное понимание</w:t>
      </w:r>
      <w:r>
        <w:rPr>
          <w:rFonts w:ascii="Times New Roman" w:hAnsi="Times New Roman" w:cs="Times New Roman"/>
          <w:sz w:val="28"/>
          <w:szCs w:val="28"/>
        </w:rPr>
        <w:t xml:space="preserve"> темы</w:t>
      </w:r>
      <w:r w:rsidRPr="00483B7F">
        <w:rPr>
          <w:rFonts w:ascii="Times New Roman" w:hAnsi="Times New Roman" w:cs="Times New Roman"/>
          <w:sz w:val="28"/>
          <w:szCs w:val="28"/>
        </w:rPr>
        <w:t xml:space="preserve">, но Вам надо разобраться в некоторых понятиях. Это важно для </w:t>
      </w:r>
      <w:r>
        <w:rPr>
          <w:rFonts w:ascii="Times New Roman" w:hAnsi="Times New Roman" w:cs="Times New Roman"/>
          <w:sz w:val="28"/>
          <w:szCs w:val="28"/>
        </w:rPr>
        <w:t xml:space="preserve">поиска </w:t>
      </w:r>
      <w:r>
        <w:rPr>
          <w:rFonts w:ascii="Times New Roman" w:hAnsi="Times New Roman" w:cs="Times New Roman"/>
          <w:sz w:val="28"/>
          <w:szCs w:val="28"/>
          <w:lang w:val="ru-RU"/>
        </w:rPr>
        <w:t>инвестиций в бизнес</w:t>
      </w:r>
      <w:r>
        <w:rPr>
          <w:rFonts w:ascii="Times New Roman" w:hAnsi="Times New Roman" w:cs="Times New Roman"/>
          <w:sz w:val="28"/>
          <w:szCs w:val="28"/>
        </w:rPr>
        <w:t>, рекомендуем повторно изучить раздаточный материал и еще раз сделать домашнее задание. После того, как вы повторите изучение урока, приступайте к освоению дополнительной литературы по этой теме.</w:t>
      </w:r>
    </w:p>
    <w:p w14:paraId="610D490E" w14:textId="77777777" w:rsidR="008C467D" w:rsidRPr="006675B0" w:rsidRDefault="008C467D" w:rsidP="008C467D">
      <w:pPr>
        <w:rPr>
          <w:rFonts w:ascii="Times New Roman" w:hAnsi="Times New Roman" w:cs="Times New Roman"/>
          <w:sz w:val="28"/>
          <w:szCs w:val="28"/>
        </w:rPr>
      </w:pPr>
    </w:p>
    <w:p w14:paraId="55B892FA" w14:textId="4E8B1613" w:rsidR="008C467D" w:rsidRPr="008C467D" w:rsidRDefault="008C467D" w:rsidP="008C467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56468">
        <w:rPr>
          <w:rFonts w:ascii="Times New Roman" w:hAnsi="Times New Roman" w:cs="Times New Roman"/>
          <w:b/>
          <w:bCs/>
          <w:sz w:val="28"/>
          <w:szCs w:val="28"/>
        </w:rPr>
        <w:lastRenderedPageBreak/>
        <w:t>9-10 баллов</w:t>
      </w:r>
      <w:r>
        <w:rPr>
          <w:rFonts w:ascii="Times New Roman" w:hAnsi="Times New Roman" w:cs="Times New Roman"/>
          <w:sz w:val="28"/>
          <w:szCs w:val="28"/>
        </w:rPr>
        <w:t xml:space="preserve"> – В</w:t>
      </w:r>
      <w:r w:rsidRPr="006675B0">
        <w:rPr>
          <w:rFonts w:ascii="Times New Roman" w:hAnsi="Times New Roman" w:cs="Times New Roman"/>
          <w:sz w:val="28"/>
          <w:szCs w:val="28"/>
        </w:rPr>
        <w:t>ы отлично разобрались в теме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источникам стартового капитала</w:t>
      </w:r>
      <w:r>
        <w:rPr>
          <w:rFonts w:ascii="Times New Roman" w:hAnsi="Times New Roman" w:cs="Times New Roman"/>
          <w:sz w:val="28"/>
          <w:szCs w:val="28"/>
        </w:rPr>
        <w:t>. Вам не требуется повторное изучение урока. Для более углубленного изучения данной темы прочитайте рекомендованную литературу.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4EB5916" w14:textId="77777777" w:rsidR="008C467D" w:rsidRPr="00DD05B7" w:rsidRDefault="008C467D" w:rsidP="008C467D">
      <w:pPr>
        <w:rPr>
          <w:rFonts w:ascii="Times New Roman" w:hAnsi="Times New Roman" w:cs="Times New Roman"/>
          <w:sz w:val="28"/>
          <w:szCs w:val="28"/>
        </w:rPr>
      </w:pPr>
    </w:p>
    <w:p w14:paraId="00000024" w14:textId="77777777" w:rsidR="00EC1B21" w:rsidRPr="008C467D" w:rsidRDefault="00EC1B21">
      <w:pPr>
        <w:ind w:left="720"/>
      </w:pPr>
    </w:p>
    <w:p w14:paraId="00000025" w14:textId="77777777" w:rsidR="00EC1B21" w:rsidRDefault="00EC1B21">
      <w:pPr>
        <w:ind w:left="720"/>
      </w:pPr>
    </w:p>
    <w:p w14:paraId="00000026" w14:textId="77777777" w:rsidR="00EC1B21" w:rsidRDefault="00EC1B21">
      <w:pPr>
        <w:ind w:left="720"/>
      </w:pPr>
    </w:p>
    <w:p w14:paraId="00000027" w14:textId="77777777" w:rsidR="00EC1B21" w:rsidRDefault="00EC1B21">
      <w:pPr>
        <w:ind w:left="720"/>
      </w:pPr>
    </w:p>
    <w:p w14:paraId="00000028" w14:textId="77777777" w:rsidR="00EC1B21" w:rsidRDefault="00EC1B21">
      <w:pPr>
        <w:ind w:left="720"/>
      </w:pPr>
    </w:p>
    <w:p w14:paraId="00000029" w14:textId="77777777" w:rsidR="00EC1B21" w:rsidRDefault="00EC1B21">
      <w:pPr>
        <w:ind w:left="720"/>
      </w:pPr>
    </w:p>
    <w:p w14:paraId="0000002A" w14:textId="77777777" w:rsidR="00EC1B21" w:rsidRDefault="00EC1B21">
      <w:pPr>
        <w:ind w:left="720"/>
      </w:pPr>
    </w:p>
    <w:p w14:paraId="0000002B" w14:textId="77777777" w:rsidR="00EC1B21" w:rsidRDefault="00EC1B21">
      <w:pPr>
        <w:ind w:left="720"/>
      </w:pPr>
    </w:p>
    <w:p w14:paraId="0000002C" w14:textId="77777777" w:rsidR="00EC1B21" w:rsidRDefault="00EC1B21">
      <w:pPr>
        <w:ind w:left="720"/>
      </w:pPr>
    </w:p>
    <w:p w14:paraId="0000002D" w14:textId="77777777" w:rsidR="00EC1B21" w:rsidRDefault="00EC1B21">
      <w:pPr>
        <w:ind w:left="720"/>
      </w:pPr>
    </w:p>
    <w:p w14:paraId="0000002E" w14:textId="77777777" w:rsidR="00EC1B21" w:rsidRDefault="00EC1B21">
      <w:pPr>
        <w:ind w:left="720"/>
      </w:pPr>
    </w:p>
    <w:p w14:paraId="0000002F" w14:textId="77777777" w:rsidR="00EC1B21" w:rsidRDefault="00EC1B21">
      <w:pPr>
        <w:ind w:left="720"/>
      </w:pPr>
    </w:p>
    <w:p w14:paraId="00000030" w14:textId="77777777" w:rsidR="00EC1B21" w:rsidRDefault="00EC1B21">
      <w:pPr>
        <w:ind w:left="720"/>
      </w:pPr>
    </w:p>
    <w:p w14:paraId="00000031" w14:textId="77777777" w:rsidR="00EC1B21" w:rsidRDefault="00EC1B21">
      <w:pPr>
        <w:ind w:left="720"/>
      </w:pPr>
    </w:p>
    <w:p w14:paraId="00000032" w14:textId="77777777" w:rsidR="00EC1B21" w:rsidRDefault="00EC1B21">
      <w:pPr>
        <w:ind w:left="720"/>
      </w:pPr>
    </w:p>
    <w:p w14:paraId="00000033" w14:textId="77777777" w:rsidR="00EC1B21" w:rsidRDefault="00EC1B21">
      <w:pPr>
        <w:ind w:left="720"/>
      </w:pPr>
    </w:p>
    <w:p w14:paraId="00000034" w14:textId="77777777" w:rsidR="00EC1B21" w:rsidRDefault="00EC1B21">
      <w:pPr>
        <w:ind w:left="720"/>
      </w:pPr>
    </w:p>
    <w:p w14:paraId="00000035" w14:textId="77777777" w:rsidR="00EC1B21" w:rsidRDefault="00EC1B21">
      <w:pPr>
        <w:ind w:left="720"/>
      </w:pPr>
    </w:p>
    <w:p w14:paraId="00000036" w14:textId="77777777" w:rsidR="00EC1B21" w:rsidRDefault="00EC1B21">
      <w:pPr>
        <w:ind w:left="720"/>
      </w:pPr>
    </w:p>
    <w:p w14:paraId="00000037" w14:textId="77777777" w:rsidR="00EC1B21" w:rsidRDefault="00EC1B21">
      <w:pPr>
        <w:ind w:left="720"/>
      </w:pPr>
    </w:p>
    <w:p w14:paraId="00000038" w14:textId="77777777" w:rsidR="00EC1B21" w:rsidRDefault="00EC1B21">
      <w:pPr>
        <w:ind w:left="720"/>
      </w:pPr>
    </w:p>
    <w:p w14:paraId="00000039" w14:textId="77777777" w:rsidR="00EC1B21" w:rsidRDefault="00EC1B21">
      <w:pPr>
        <w:ind w:left="720"/>
      </w:pPr>
    </w:p>
    <w:p w14:paraId="0000003A" w14:textId="77777777" w:rsidR="00EC1B21" w:rsidRDefault="00EC1B21">
      <w:pPr>
        <w:ind w:left="720"/>
      </w:pPr>
    </w:p>
    <w:p w14:paraId="0000003B" w14:textId="77777777" w:rsidR="00EC1B21" w:rsidRDefault="00EC1B21"/>
    <w:sectPr w:rsidR="00EC1B2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65A0" w14:textId="77777777" w:rsidR="002B7F79" w:rsidRDefault="002B7F79" w:rsidP="00EC3F58">
      <w:pPr>
        <w:spacing w:line="240" w:lineRule="auto"/>
      </w:pPr>
      <w:r>
        <w:separator/>
      </w:r>
    </w:p>
  </w:endnote>
  <w:endnote w:type="continuationSeparator" w:id="0">
    <w:p w14:paraId="55E8E344" w14:textId="77777777" w:rsidR="002B7F79" w:rsidRDefault="002B7F79" w:rsidP="00EC3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C77D" w14:textId="77777777" w:rsidR="002B7F79" w:rsidRDefault="002B7F79" w:rsidP="00EC3F58">
      <w:pPr>
        <w:spacing w:line="240" w:lineRule="auto"/>
      </w:pPr>
      <w:r>
        <w:separator/>
      </w:r>
    </w:p>
  </w:footnote>
  <w:footnote w:type="continuationSeparator" w:id="0">
    <w:p w14:paraId="0D7D94F8" w14:textId="77777777" w:rsidR="002B7F79" w:rsidRDefault="002B7F79" w:rsidP="00EC3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063A2" w14:textId="609E1F79" w:rsidR="00EC3F58" w:rsidRDefault="00EC3F58">
    <w:pPr>
      <w:pStyle w:val="a5"/>
    </w:pPr>
    <w:r>
      <w:rPr>
        <w:noProof/>
        <w:color w:val="000000"/>
      </w:rPr>
      <w:drawing>
        <wp:inline distT="0" distB="0" distL="0" distR="0" wp14:anchorId="2D2A4EFB" wp14:editId="4B24CDD9">
          <wp:extent cx="3435350" cy="906780"/>
          <wp:effectExtent l="0" t="0" r="0" b="76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r="43833"/>
                  <a:stretch/>
                </pic:blipFill>
                <pic:spPr bwMode="auto">
                  <a:xfrm>
                    <a:off x="0" y="0"/>
                    <a:ext cx="343535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06E1"/>
    <w:multiLevelType w:val="hybridMultilevel"/>
    <w:tmpl w:val="83D88E36"/>
    <w:lvl w:ilvl="0" w:tplc="FA5AFBF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336"/>
    <w:multiLevelType w:val="multilevel"/>
    <w:tmpl w:val="DBC802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D52247E"/>
    <w:multiLevelType w:val="multilevel"/>
    <w:tmpl w:val="7FE040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B56306"/>
    <w:multiLevelType w:val="hybridMultilevel"/>
    <w:tmpl w:val="83D88E36"/>
    <w:lvl w:ilvl="0" w:tplc="FA5AFBF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21"/>
    <w:rsid w:val="002B7F79"/>
    <w:rsid w:val="00466A6C"/>
    <w:rsid w:val="00823B9F"/>
    <w:rsid w:val="008C467D"/>
    <w:rsid w:val="00EC1B21"/>
    <w:rsid w:val="00E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2308"/>
  <w15:docId w15:val="{00083777-4A9A-4711-9998-2AB30A1D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C3F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3F58"/>
  </w:style>
  <w:style w:type="paragraph" w:styleId="a7">
    <w:name w:val="footer"/>
    <w:basedOn w:val="a"/>
    <w:link w:val="a8"/>
    <w:uiPriority w:val="99"/>
    <w:unhideWhenUsed/>
    <w:rsid w:val="00EC3F5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3F58"/>
  </w:style>
  <w:style w:type="paragraph" w:styleId="a9">
    <w:name w:val="List Paragraph"/>
    <w:basedOn w:val="a"/>
    <w:uiPriority w:val="34"/>
    <w:qFormat/>
    <w:rsid w:val="00EC3F58"/>
    <w:pPr>
      <w:spacing w:line="240" w:lineRule="auto"/>
      <w:ind w:left="720"/>
      <w:contextualSpacing/>
    </w:pPr>
    <w:rPr>
      <w:rFonts w:ascii="Calibri" w:eastAsia="Calibri" w:hAnsi="Calibri" w:cs="Calibri"/>
      <w:sz w:val="24"/>
      <w:szCs w:val="24"/>
      <w:lang w:val="ru-RU"/>
    </w:rPr>
  </w:style>
  <w:style w:type="table" w:styleId="aa">
    <w:name w:val="Table Grid"/>
    <w:basedOn w:val="a1"/>
    <w:uiPriority w:val="39"/>
    <w:rsid w:val="00EC3F58"/>
    <w:pPr>
      <w:spacing w:line="240" w:lineRule="auto"/>
    </w:pPr>
    <w:rPr>
      <w:rFonts w:ascii="Calibri" w:eastAsia="Calibri" w:hAnsi="Calibri" w:cs="Calibri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Polozova Evgeniya</cp:lastModifiedBy>
  <cp:revision>4</cp:revision>
  <dcterms:created xsi:type="dcterms:W3CDTF">2020-08-04T10:44:00Z</dcterms:created>
  <dcterms:modified xsi:type="dcterms:W3CDTF">2020-08-24T19:54:00Z</dcterms:modified>
</cp:coreProperties>
</file>