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F4" w:rsidRPr="00AC47F4" w:rsidRDefault="00AC47F4" w:rsidP="00AC47F4">
      <w:pPr>
        <w:ind w:left="5670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47F4" w:rsidRPr="00AC47F4" w:rsidRDefault="00AC47F4" w:rsidP="00AC47F4">
      <w:pPr>
        <w:ind w:left="5670"/>
        <w:rPr>
          <w:rFonts w:ascii="Times New Roman" w:hAnsi="Times New Roman" w:cs="Times New Roman"/>
          <w:sz w:val="28"/>
          <w:szCs w:val="28"/>
        </w:rPr>
      </w:pPr>
      <w:r w:rsidRPr="00AC47F4">
        <w:rPr>
          <w:rFonts w:ascii="Times New Roman" w:hAnsi="Times New Roman" w:cs="Times New Roman"/>
          <w:sz w:val="28"/>
          <w:szCs w:val="28"/>
        </w:rPr>
        <w:t>К письму Отделения Пермь</w:t>
      </w:r>
    </w:p>
    <w:p w:rsidR="00AC47F4" w:rsidRDefault="00AC47F4" w:rsidP="00F7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7F4" w:rsidRPr="00AC47F4" w:rsidRDefault="00AC47F4" w:rsidP="00F7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F4" w:rsidRPr="001160EB" w:rsidRDefault="00AC47F4" w:rsidP="00F7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E7" w:rsidRPr="00F753BE" w:rsidRDefault="00F753BE" w:rsidP="00F7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B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B34E7" w:rsidRPr="00F75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CC" w:rsidRPr="00F753BE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C1678C" w:rsidRPr="00F753BE" w:rsidRDefault="009435CC" w:rsidP="002E6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BE">
        <w:rPr>
          <w:rFonts w:ascii="Times New Roman" w:hAnsi="Times New Roman" w:cs="Times New Roman"/>
          <w:b/>
          <w:sz w:val="28"/>
          <w:szCs w:val="28"/>
        </w:rPr>
        <w:t>«</w:t>
      </w:r>
      <w:r w:rsidR="002E6049">
        <w:rPr>
          <w:rFonts w:ascii="Times New Roman" w:hAnsi="Times New Roman" w:cs="Times New Roman"/>
          <w:b/>
          <w:sz w:val="28"/>
          <w:szCs w:val="28"/>
        </w:rPr>
        <w:t>Факторинг – инструмент для развития бизнеса</w:t>
      </w:r>
      <w:r w:rsidRPr="00F753BE">
        <w:rPr>
          <w:rFonts w:ascii="Times New Roman" w:hAnsi="Times New Roman" w:cs="Times New Roman"/>
          <w:b/>
          <w:sz w:val="28"/>
          <w:szCs w:val="28"/>
        </w:rPr>
        <w:t>»</w:t>
      </w:r>
      <w:r w:rsidR="00F753BE">
        <w:rPr>
          <w:rFonts w:ascii="Times New Roman" w:hAnsi="Times New Roman" w:cs="Times New Roman"/>
          <w:b/>
          <w:sz w:val="28"/>
          <w:szCs w:val="28"/>
        </w:rPr>
        <w:t xml:space="preserve"> в режиме вебинара</w:t>
      </w:r>
    </w:p>
    <w:p w:rsidR="009435CC" w:rsidRPr="00F753BE" w:rsidRDefault="009435CC" w:rsidP="00B337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BE">
        <w:rPr>
          <w:rFonts w:ascii="Times New Roman" w:hAnsi="Times New Roman" w:cs="Times New Roman"/>
          <w:b/>
          <w:sz w:val="28"/>
          <w:szCs w:val="28"/>
        </w:rPr>
        <w:t>2</w:t>
      </w:r>
      <w:r w:rsidR="002E604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753B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92755" w:rsidRPr="00F753BE">
        <w:rPr>
          <w:rFonts w:ascii="Times New Roman" w:hAnsi="Times New Roman" w:cs="Times New Roman"/>
          <w:b/>
          <w:sz w:val="28"/>
          <w:szCs w:val="28"/>
        </w:rPr>
        <w:t>вгуста 2020</w:t>
      </w:r>
      <w:r w:rsidRPr="00F753B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92755" w:rsidRPr="00F753BE">
        <w:rPr>
          <w:rFonts w:ascii="Times New Roman" w:hAnsi="Times New Roman" w:cs="Times New Roman"/>
          <w:b/>
          <w:sz w:val="28"/>
          <w:szCs w:val="28"/>
        </w:rPr>
        <w:t>а</w:t>
      </w:r>
      <w:r w:rsidRPr="00F753BE">
        <w:rPr>
          <w:rFonts w:ascii="Times New Roman" w:hAnsi="Times New Roman" w:cs="Times New Roman"/>
          <w:b/>
          <w:sz w:val="28"/>
          <w:szCs w:val="28"/>
        </w:rPr>
        <w:t>, г. Пермь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5"/>
        <w:gridCol w:w="3443"/>
        <w:gridCol w:w="4132"/>
      </w:tblGrid>
      <w:tr w:rsidR="009435CC" w:rsidRPr="009435CC" w:rsidTr="001C720B">
        <w:tc>
          <w:tcPr>
            <w:tcW w:w="1485" w:type="dxa"/>
          </w:tcPr>
          <w:p w:rsidR="009435CC" w:rsidRDefault="009435CC" w:rsidP="009B3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5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A4F3B" w:rsidRPr="007A4F3B" w:rsidRDefault="007A4F3B" w:rsidP="009B3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местное)</w:t>
            </w:r>
          </w:p>
        </w:tc>
        <w:tc>
          <w:tcPr>
            <w:tcW w:w="3443" w:type="dxa"/>
          </w:tcPr>
          <w:p w:rsidR="009435CC" w:rsidRPr="009435CC" w:rsidRDefault="009435CC" w:rsidP="009B3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CC">
              <w:rPr>
                <w:rFonts w:ascii="Times New Roman" w:hAnsi="Times New Roman" w:cs="Times New Roman"/>
                <w:sz w:val="24"/>
                <w:szCs w:val="24"/>
              </w:rPr>
              <w:t>Наименование сообщения</w:t>
            </w:r>
          </w:p>
        </w:tc>
        <w:tc>
          <w:tcPr>
            <w:tcW w:w="4132" w:type="dxa"/>
          </w:tcPr>
          <w:p w:rsidR="009435CC" w:rsidRPr="009435CC" w:rsidRDefault="009435CC" w:rsidP="009B3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C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292755" w:rsidRPr="009435CC" w:rsidTr="001C720B">
        <w:tc>
          <w:tcPr>
            <w:tcW w:w="1485" w:type="dxa"/>
          </w:tcPr>
          <w:p w:rsidR="00292755" w:rsidRPr="00106D53" w:rsidRDefault="00292755" w:rsidP="002E6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E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43" w:type="dxa"/>
          </w:tcPr>
          <w:p w:rsidR="00292755" w:rsidRPr="009435CC" w:rsidRDefault="009B27ED" w:rsidP="001C720B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132" w:type="dxa"/>
          </w:tcPr>
          <w:p w:rsidR="00292755" w:rsidRDefault="00F753BE" w:rsidP="001C720B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 Алексей Борисович</w:t>
            </w:r>
          </w:p>
          <w:p w:rsidR="00292755" w:rsidRPr="009435CC" w:rsidRDefault="007434C8" w:rsidP="007434C8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53BE">
              <w:rPr>
                <w:rFonts w:ascii="Times New Roman" w:hAnsi="Times New Roman" w:cs="Times New Roman"/>
                <w:sz w:val="24"/>
                <w:szCs w:val="24"/>
              </w:rPr>
              <w:t>правляющего</w:t>
            </w:r>
            <w:r w:rsidR="0029275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Пермь</w:t>
            </w:r>
          </w:p>
        </w:tc>
      </w:tr>
      <w:tr w:rsidR="00CE67AE" w:rsidRPr="009435CC" w:rsidTr="001C720B">
        <w:tc>
          <w:tcPr>
            <w:tcW w:w="1485" w:type="dxa"/>
          </w:tcPr>
          <w:p w:rsidR="00CE67AE" w:rsidRPr="007434C8" w:rsidRDefault="00CE67AE" w:rsidP="002E6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743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3443" w:type="dxa"/>
          </w:tcPr>
          <w:p w:rsidR="00CE67AE" w:rsidRPr="004D4449" w:rsidRDefault="00CE67AE" w:rsidP="00DE00A7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Альтернативный финансовый инструмент </w:t>
            </w:r>
          </w:p>
          <w:p w:rsidR="00CE67AE" w:rsidRPr="009435CC" w:rsidRDefault="00CE67AE" w:rsidP="00DE00A7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49">
              <w:rPr>
                <w:rFonts w:ascii="Times New Roman" w:hAnsi="Times New Roman" w:cs="Times New Roman"/>
                <w:sz w:val="24"/>
                <w:szCs w:val="24"/>
              </w:rPr>
              <w:t>для бизнеса</w:t>
            </w:r>
          </w:p>
        </w:tc>
        <w:tc>
          <w:tcPr>
            <w:tcW w:w="4132" w:type="dxa"/>
          </w:tcPr>
          <w:p w:rsidR="00CE67AE" w:rsidRPr="000F3403" w:rsidRDefault="00CE67AE" w:rsidP="00DE00A7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03">
              <w:rPr>
                <w:rFonts w:ascii="Times New Roman" w:hAnsi="Times New Roman" w:cs="Times New Roman"/>
                <w:sz w:val="24"/>
                <w:szCs w:val="24"/>
              </w:rPr>
              <w:t>Соколов Андрей Борисович</w:t>
            </w:r>
          </w:p>
          <w:p w:rsidR="00CE67AE" w:rsidRPr="00103733" w:rsidRDefault="00CE67AE" w:rsidP="00DE00A7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03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развитию бизнеса ООО «Сбербанк Факторинг»</w:t>
            </w:r>
          </w:p>
        </w:tc>
      </w:tr>
      <w:tr w:rsidR="00CE67AE" w:rsidRPr="009435CC" w:rsidTr="001C720B">
        <w:tc>
          <w:tcPr>
            <w:tcW w:w="1485" w:type="dxa"/>
          </w:tcPr>
          <w:p w:rsidR="00CE67AE" w:rsidRPr="009435CC" w:rsidRDefault="00CE67AE" w:rsidP="002E6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14.30.-14.50</w:t>
            </w:r>
          </w:p>
        </w:tc>
        <w:tc>
          <w:tcPr>
            <w:tcW w:w="3443" w:type="dxa"/>
          </w:tcPr>
          <w:p w:rsidR="00CE67AE" w:rsidRPr="009435CC" w:rsidRDefault="00CE67AE" w:rsidP="001F5C2A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49">
              <w:rPr>
                <w:rFonts w:ascii="Times New Roman" w:hAnsi="Times New Roman" w:cs="Times New Roman"/>
                <w:sz w:val="24"/>
                <w:szCs w:val="24"/>
              </w:rPr>
              <w:t>Факторинг как инструмент роста продаж бизнеса</w:t>
            </w:r>
          </w:p>
        </w:tc>
        <w:tc>
          <w:tcPr>
            <w:tcW w:w="4132" w:type="dxa"/>
          </w:tcPr>
          <w:p w:rsidR="00CE67AE" w:rsidRDefault="00CE67AE" w:rsidP="001F5C2A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49">
              <w:rPr>
                <w:rFonts w:ascii="Times New Roman" w:hAnsi="Times New Roman" w:cs="Times New Roman"/>
                <w:sz w:val="24"/>
                <w:szCs w:val="24"/>
              </w:rPr>
              <w:t>Лузин Николай Михайлович</w:t>
            </w:r>
          </w:p>
          <w:p w:rsidR="00CE67AE" w:rsidRPr="009435CC" w:rsidRDefault="00CE67AE" w:rsidP="001F5C2A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049">
              <w:rPr>
                <w:rFonts w:ascii="Times New Roman" w:hAnsi="Times New Roman" w:cs="Times New Roman"/>
                <w:sz w:val="24"/>
                <w:szCs w:val="24"/>
              </w:rPr>
              <w:t>иректор Пермского представительства Банка НФК (АО)</w:t>
            </w:r>
          </w:p>
        </w:tc>
      </w:tr>
      <w:tr w:rsidR="00CE67AE" w:rsidRPr="009435CC" w:rsidTr="001C720B">
        <w:tc>
          <w:tcPr>
            <w:tcW w:w="1485" w:type="dxa"/>
          </w:tcPr>
          <w:p w:rsidR="00CE67AE" w:rsidRPr="009435CC" w:rsidRDefault="00CE67AE" w:rsidP="002E6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3443" w:type="dxa"/>
          </w:tcPr>
          <w:p w:rsidR="00CE67AE" w:rsidRPr="009435CC" w:rsidRDefault="00CE67AE" w:rsidP="000D085A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33">
              <w:rPr>
                <w:rFonts w:ascii="Times New Roman" w:hAnsi="Times New Roman" w:cs="Times New Roman"/>
                <w:sz w:val="24"/>
                <w:szCs w:val="24"/>
              </w:rPr>
              <w:t xml:space="preserve">Небанковское </w:t>
            </w:r>
            <w:proofErr w:type="spellStart"/>
            <w:r w:rsidRPr="00103733">
              <w:rPr>
                <w:rFonts w:ascii="Times New Roman" w:hAnsi="Times New Roman" w:cs="Times New Roman"/>
                <w:sz w:val="24"/>
                <w:szCs w:val="24"/>
              </w:rPr>
              <w:t>факторинговое</w:t>
            </w:r>
            <w:proofErr w:type="spellEnd"/>
            <w:r w:rsidRPr="00103733">
              <w:rPr>
                <w:rFonts w:ascii="Times New Roman" w:hAnsi="Times New Roman" w:cs="Times New Roman"/>
                <w:sz w:val="24"/>
                <w:szCs w:val="24"/>
              </w:rPr>
              <w:t xml:space="preserve">  финансирование</w:t>
            </w:r>
          </w:p>
        </w:tc>
        <w:tc>
          <w:tcPr>
            <w:tcW w:w="4132" w:type="dxa"/>
          </w:tcPr>
          <w:p w:rsidR="00CE67AE" w:rsidRPr="00103733" w:rsidRDefault="00CE67AE" w:rsidP="000D085A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733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103733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  <w:p w:rsidR="00CE67AE" w:rsidRPr="00103733" w:rsidRDefault="00CE67AE" w:rsidP="00CE67AE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373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73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7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3733">
              <w:rPr>
                <w:rFonts w:ascii="Times New Roman" w:hAnsi="Times New Roman" w:cs="Times New Roman"/>
                <w:sz w:val="24"/>
                <w:szCs w:val="24"/>
              </w:rPr>
              <w:t>ТопКом</w:t>
            </w:r>
            <w:proofErr w:type="spellEnd"/>
            <w:r w:rsidRPr="00103733">
              <w:rPr>
                <w:rFonts w:ascii="Times New Roman" w:hAnsi="Times New Roman" w:cs="Times New Roman"/>
                <w:sz w:val="24"/>
                <w:szCs w:val="24"/>
              </w:rPr>
              <w:t xml:space="preserve"> Инвест»</w:t>
            </w:r>
          </w:p>
        </w:tc>
      </w:tr>
      <w:tr w:rsidR="00CE67AE" w:rsidRPr="009435CC" w:rsidTr="001C720B">
        <w:tc>
          <w:tcPr>
            <w:tcW w:w="1485" w:type="dxa"/>
          </w:tcPr>
          <w:p w:rsidR="00CE67AE" w:rsidRPr="009B70BD" w:rsidRDefault="00CE67AE" w:rsidP="002E6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443" w:type="dxa"/>
          </w:tcPr>
          <w:p w:rsidR="00CE67AE" w:rsidRPr="00292755" w:rsidRDefault="00CE67AE" w:rsidP="001C720B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49">
              <w:rPr>
                <w:rFonts w:ascii="Times New Roman" w:hAnsi="Times New Roman" w:cs="Times New Roman"/>
                <w:sz w:val="24"/>
                <w:szCs w:val="24"/>
              </w:rPr>
              <w:t>Онлайн-факторинг: новые возможности получения финансирования для субъектов малого и среднего бизнеса</w:t>
            </w:r>
          </w:p>
        </w:tc>
        <w:tc>
          <w:tcPr>
            <w:tcW w:w="4132" w:type="dxa"/>
          </w:tcPr>
          <w:p w:rsidR="00CE67AE" w:rsidRDefault="00CE67AE" w:rsidP="002E6049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  <w:p w:rsidR="00CE67AE" w:rsidRDefault="00CE67AE" w:rsidP="002E6049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7AE" w:rsidRPr="009435CC" w:rsidTr="001C720B">
        <w:trPr>
          <w:trHeight w:val="205"/>
        </w:trPr>
        <w:tc>
          <w:tcPr>
            <w:tcW w:w="1485" w:type="dxa"/>
          </w:tcPr>
          <w:p w:rsidR="00CE67AE" w:rsidRPr="009B70BD" w:rsidRDefault="00CE67AE" w:rsidP="002E6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3443" w:type="dxa"/>
          </w:tcPr>
          <w:p w:rsidR="00CE67AE" w:rsidRPr="009435CC" w:rsidRDefault="00CE67AE" w:rsidP="001C720B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– ответы</w:t>
            </w:r>
          </w:p>
        </w:tc>
        <w:tc>
          <w:tcPr>
            <w:tcW w:w="4132" w:type="dxa"/>
          </w:tcPr>
          <w:p w:rsidR="00CE67AE" w:rsidRPr="009435CC" w:rsidRDefault="00CE67AE" w:rsidP="001C720B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AE" w:rsidRPr="009435CC" w:rsidTr="001C720B">
        <w:trPr>
          <w:trHeight w:val="1134"/>
        </w:trPr>
        <w:tc>
          <w:tcPr>
            <w:tcW w:w="1485" w:type="dxa"/>
          </w:tcPr>
          <w:p w:rsidR="00CE67AE" w:rsidRDefault="00CE67AE" w:rsidP="002E60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3443" w:type="dxa"/>
          </w:tcPr>
          <w:p w:rsidR="00CE67AE" w:rsidRDefault="00CE67AE" w:rsidP="001C720B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мероприятия. Подведение итогов.</w:t>
            </w:r>
          </w:p>
        </w:tc>
        <w:tc>
          <w:tcPr>
            <w:tcW w:w="4132" w:type="dxa"/>
          </w:tcPr>
          <w:p w:rsidR="00CE67AE" w:rsidRDefault="00CE67AE" w:rsidP="00EF4E71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 Алексей Борисович</w:t>
            </w:r>
          </w:p>
          <w:p w:rsidR="00CE67AE" w:rsidRPr="009435CC" w:rsidRDefault="00CE67AE" w:rsidP="00EF4E71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управляющего Отделением Пермь</w:t>
            </w:r>
          </w:p>
        </w:tc>
      </w:tr>
    </w:tbl>
    <w:p w:rsidR="009435CC" w:rsidRPr="00106D53" w:rsidRDefault="009435CC" w:rsidP="001C720B">
      <w:pPr>
        <w:rPr>
          <w:rFonts w:ascii="Times New Roman" w:hAnsi="Times New Roman" w:cs="Times New Roman"/>
          <w:sz w:val="24"/>
          <w:szCs w:val="24"/>
        </w:rPr>
      </w:pPr>
    </w:p>
    <w:sectPr w:rsidR="009435CC" w:rsidRPr="00106D53" w:rsidSect="001160E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C"/>
    <w:rsid w:val="00006819"/>
    <w:rsid w:val="000D6497"/>
    <w:rsid w:val="000F3403"/>
    <w:rsid w:val="00103733"/>
    <w:rsid w:val="00106D53"/>
    <w:rsid w:val="001160EB"/>
    <w:rsid w:val="00144537"/>
    <w:rsid w:val="001837E2"/>
    <w:rsid w:val="001C720B"/>
    <w:rsid w:val="00292755"/>
    <w:rsid w:val="002A0D13"/>
    <w:rsid w:val="002C546E"/>
    <w:rsid w:val="002E6049"/>
    <w:rsid w:val="0035119A"/>
    <w:rsid w:val="0035141F"/>
    <w:rsid w:val="00393D17"/>
    <w:rsid w:val="003A3235"/>
    <w:rsid w:val="004B4EB6"/>
    <w:rsid w:val="004D4449"/>
    <w:rsid w:val="00673BF2"/>
    <w:rsid w:val="007434C8"/>
    <w:rsid w:val="0076680B"/>
    <w:rsid w:val="007A4F3B"/>
    <w:rsid w:val="007B6930"/>
    <w:rsid w:val="00806C82"/>
    <w:rsid w:val="00872753"/>
    <w:rsid w:val="009435CC"/>
    <w:rsid w:val="00972EFB"/>
    <w:rsid w:val="009B27ED"/>
    <w:rsid w:val="009B34E7"/>
    <w:rsid w:val="009B70BD"/>
    <w:rsid w:val="00A0094F"/>
    <w:rsid w:val="00A103F1"/>
    <w:rsid w:val="00A43157"/>
    <w:rsid w:val="00AA0A05"/>
    <w:rsid w:val="00AB51A2"/>
    <w:rsid w:val="00AC47F4"/>
    <w:rsid w:val="00B337A6"/>
    <w:rsid w:val="00C1678C"/>
    <w:rsid w:val="00C4221A"/>
    <w:rsid w:val="00C43986"/>
    <w:rsid w:val="00C82FD9"/>
    <w:rsid w:val="00CE67AE"/>
    <w:rsid w:val="00D45A63"/>
    <w:rsid w:val="00DE5C7F"/>
    <w:rsid w:val="00E14C7C"/>
    <w:rsid w:val="00E4662D"/>
    <w:rsid w:val="00E67BBD"/>
    <w:rsid w:val="00EA570C"/>
    <w:rsid w:val="00F753BE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4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F3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72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4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F3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72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 Олегович</dc:creator>
  <cp:lastModifiedBy>Леонтьева Марина Федоровна</cp:lastModifiedBy>
  <cp:revision>14</cp:revision>
  <cp:lastPrinted>2020-08-19T11:05:00Z</cp:lastPrinted>
  <dcterms:created xsi:type="dcterms:W3CDTF">2020-07-31T07:49:00Z</dcterms:created>
  <dcterms:modified xsi:type="dcterms:W3CDTF">2020-08-19T11:07:00Z</dcterms:modified>
</cp:coreProperties>
</file>