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8" w:rsidRDefault="00BC1448" w:rsidP="00F0317A">
      <w:pPr>
        <w:jc w:val="center"/>
        <w:rPr>
          <w:b/>
          <w:i/>
          <w:sz w:val="28"/>
          <w:szCs w:val="28"/>
        </w:rPr>
      </w:pPr>
      <w:r w:rsidRPr="00A76924">
        <w:rPr>
          <w:b/>
          <w:i/>
          <w:sz w:val="28"/>
          <w:szCs w:val="28"/>
        </w:rPr>
        <w:t xml:space="preserve">Семинар </w:t>
      </w:r>
    </w:p>
    <w:p w:rsidR="00BC1448" w:rsidRPr="00A76924" w:rsidRDefault="00BC1448" w:rsidP="00F0317A">
      <w:pPr>
        <w:jc w:val="center"/>
        <w:rPr>
          <w:i/>
          <w:sz w:val="28"/>
          <w:szCs w:val="28"/>
        </w:rPr>
      </w:pPr>
      <w:r w:rsidRPr="00A76924">
        <w:rPr>
          <w:b/>
          <w:i/>
          <w:sz w:val="28"/>
          <w:szCs w:val="28"/>
        </w:rPr>
        <w:t>«Актуальные вопросы применения законодательства о закупках»</w:t>
      </w:r>
    </w:p>
    <w:p w:rsidR="00BC1448" w:rsidRPr="00A76924" w:rsidRDefault="00BC1448" w:rsidP="00F0317A">
      <w:pPr>
        <w:pStyle w:val="p3"/>
        <w:spacing w:before="0" w:beforeAutospacing="0" w:after="0" w:afterAutospacing="0"/>
        <w:rPr>
          <w:rStyle w:val="s31"/>
          <w:sz w:val="24"/>
          <w:szCs w:val="24"/>
        </w:rPr>
      </w:pPr>
    </w:p>
    <w:p w:rsidR="00BC1448" w:rsidRDefault="00BC1448" w:rsidP="00F0317A">
      <w:pPr>
        <w:pStyle w:val="p3"/>
        <w:spacing w:before="0" w:beforeAutospacing="0" w:after="0" w:afterAutospacing="0"/>
        <w:rPr>
          <w:rStyle w:val="s31"/>
          <w:sz w:val="24"/>
          <w:szCs w:val="24"/>
        </w:rPr>
        <w:sectPr w:rsidR="00BC1448" w:rsidSect="003A33E6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BC1448" w:rsidRPr="00A76924" w:rsidRDefault="00BC1448" w:rsidP="00F0317A">
      <w:pPr>
        <w:pStyle w:val="p3"/>
        <w:spacing w:before="0" w:beforeAutospacing="0" w:after="0" w:afterAutospacing="0"/>
        <w:rPr>
          <w:sz w:val="24"/>
          <w:szCs w:val="24"/>
        </w:rPr>
      </w:pPr>
      <w:r w:rsidRPr="00A76924">
        <w:rPr>
          <w:rStyle w:val="s31"/>
          <w:sz w:val="24"/>
          <w:szCs w:val="24"/>
        </w:rPr>
        <w:t>Дата:</w:t>
      </w:r>
      <w:r w:rsidRPr="00A76924">
        <w:rPr>
          <w:sz w:val="24"/>
          <w:szCs w:val="24"/>
        </w:rPr>
        <w:t xml:space="preserve"> 23 апреля 2019 года </w:t>
      </w:r>
    </w:p>
    <w:p w:rsidR="00BC1448" w:rsidRPr="00A76924" w:rsidRDefault="00BC1448" w:rsidP="00F0317A">
      <w:pPr>
        <w:pStyle w:val="p3"/>
        <w:spacing w:before="0" w:beforeAutospacing="0" w:after="0" w:afterAutospacing="0"/>
        <w:rPr>
          <w:rStyle w:val="s31"/>
          <w:sz w:val="24"/>
          <w:szCs w:val="24"/>
        </w:rPr>
      </w:pPr>
      <w:r w:rsidRPr="00A76924">
        <w:rPr>
          <w:rStyle w:val="s31"/>
          <w:sz w:val="24"/>
          <w:szCs w:val="24"/>
        </w:rPr>
        <w:t xml:space="preserve">Регистрация: </w:t>
      </w:r>
      <w:r w:rsidRPr="00B94115">
        <w:rPr>
          <w:rStyle w:val="s31"/>
          <w:b w:val="0"/>
          <w:sz w:val="24"/>
          <w:szCs w:val="24"/>
        </w:rPr>
        <w:t>12:00-12:</w:t>
      </w:r>
      <w:r w:rsidRPr="005A2081">
        <w:rPr>
          <w:rStyle w:val="s31"/>
          <w:b w:val="0"/>
          <w:sz w:val="24"/>
          <w:szCs w:val="24"/>
        </w:rPr>
        <w:t>3</w:t>
      </w:r>
      <w:r w:rsidRPr="00B94115">
        <w:rPr>
          <w:rStyle w:val="s31"/>
          <w:b w:val="0"/>
          <w:sz w:val="24"/>
          <w:szCs w:val="24"/>
        </w:rPr>
        <w:t>0</w:t>
      </w:r>
    </w:p>
    <w:p w:rsidR="00BC1448" w:rsidRPr="00A76924" w:rsidRDefault="00BC1448" w:rsidP="00F0317A">
      <w:pPr>
        <w:pStyle w:val="p3"/>
        <w:spacing w:before="0" w:beforeAutospacing="0" w:after="0" w:afterAutospacing="0"/>
        <w:rPr>
          <w:sz w:val="24"/>
          <w:szCs w:val="24"/>
        </w:rPr>
      </w:pPr>
      <w:r w:rsidRPr="00A76924">
        <w:rPr>
          <w:rStyle w:val="s31"/>
          <w:sz w:val="24"/>
          <w:szCs w:val="24"/>
        </w:rPr>
        <w:t>Время проведения:</w:t>
      </w:r>
      <w:r w:rsidRPr="00A76924">
        <w:rPr>
          <w:sz w:val="24"/>
          <w:szCs w:val="24"/>
        </w:rPr>
        <w:t xml:space="preserve"> </w:t>
      </w:r>
      <w:r>
        <w:rPr>
          <w:sz w:val="24"/>
          <w:szCs w:val="24"/>
        </w:rPr>
        <w:t>12:30 - 17:00</w:t>
      </w:r>
    </w:p>
    <w:p w:rsidR="00BC1448" w:rsidRPr="00A76924" w:rsidRDefault="00BC1448" w:rsidP="00F0317A">
      <w:pPr>
        <w:pStyle w:val="p3"/>
        <w:keepNext/>
        <w:keepLines/>
        <w:widowControl w:val="0"/>
        <w:spacing w:before="0" w:beforeAutospacing="0" w:after="0" w:afterAutospacing="0"/>
        <w:jc w:val="left"/>
      </w:pPr>
      <w:r w:rsidRPr="00A76924">
        <w:rPr>
          <w:rStyle w:val="s31"/>
          <w:sz w:val="24"/>
          <w:szCs w:val="24"/>
        </w:rPr>
        <w:t>Место проведения</w:t>
      </w:r>
      <w:r w:rsidRPr="00B94115">
        <w:rPr>
          <w:b/>
          <w:bCs/>
        </w:rPr>
        <w:t xml:space="preserve">: </w:t>
      </w:r>
      <w:r w:rsidRPr="00D12B60">
        <w:rPr>
          <w:bCs/>
        </w:rPr>
        <w:t xml:space="preserve">Краевая библиотека им А.М. Горького, </w:t>
      </w:r>
      <w:r w:rsidRPr="00B94115">
        <w:rPr>
          <w:sz w:val="24"/>
          <w:szCs w:val="24"/>
        </w:rPr>
        <w:t xml:space="preserve">г. Пермь, ул. </w:t>
      </w:r>
      <w:r>
        <w:rPr>
          <w:sz w:val="24"/>
          <w:szCs w:val="24"/>
        </w:rPr>
        <w:t>Ленина, 70, правая сторона, второй этаж, Интерактивный зал</w:t>
      </w:r>
    </w:p>
    <w:p w:rsidR="00BC1448" w:rsidRPr="00A76924" w:rsidRDefault="00BC1448" w:rsidP="00D16119">
      <w:pPr>
        <w:pStyle w:val="p1"/>
        <w:keepNext/>
        <w:widowControl w:val="0"/>
        <w:spacing w:before="0" w:beforeAutospacing="0" w:after="0" w:afterAutospacing="0"/>
        <w:rPr>
          <w:rStyle w:val="Strong"/>
          <w:rFonts w:eastAsia="MS Mincho"/>
          <w:bCs w:val="0"/>
          <w:sz w:val="20"/>
          <w:szCs w:val="20"/>
        </w:rPr>
      </w:pPr>
    </w:p>
    <w:p w:rsidR="00BC1448" w:rsidRDefault="00BC1448" w:rsidP="00D16119">
      <w:pPr>
        <w:pStyle w:val="p1"/>
        <w:keepNext/>
        <w:widowControl w:val="0"/>
        <w:spacing w:before="0" w:beforeAutospacing="0" w:after="0" w:afterAutospacing="0"/>
        <w:rPr>
          <w:rStyle w:val="s31"/>
          <w:sz w:val="24"/>
          <w:szCs w:val="24"/>
        </w:rPr>
        <w:sectPr w:rsidR="00BC1448" w:rsidSect="00906E74">
          <w:type w:val="continuous"/>
          <w:pgSz w:w="11906" w:h="16838"/>
          <w:pgMar w:top="540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5"/>
        <w:gridCol w:w="8700"/>
      </w:tblGrid>
      <w:tr w:rsidR="00BC1448" w:rsidRPr="00A76924" w:rsidTr="005A2081">
        <w:tc>
          <w:tcPr>
            <w:tcW w:w="785" w:type="dxa"/>
            <w:vAlign w:val="center"/>
          </w:tcPr>
          <w:p w:rsidR="00BC1448" w:rsidRPr="00906E74" w:rsidRDefault="00BC1448" w:rsidP="005A2081">
            <w:pPr>
              <w:pStyle w:val="p1"/>
              <w:spacing w:before="0" w:beforeAutospacing="0" w:after="0" w:afterAutospacing="0"/>
              <w:rPr>
                <w:b/>
              </w:rPr>
            </w:pPr>
            <w:r w:rsidRPr="00906E74">
              <w:rPr>
                <w:b/>
              </w:rPr>
              <w:t xml:space="preserve">Время </w:t>
            </w:r>
          </w:p>
        </w:tc>
        <w:tc>
          <w:tcPr>
            <w:tcW w:w="8700" w:type="dxa"/>
            <w:vAlign w:val="center"/>
          </w:tcPr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  <w:jc w:val="center"/>
              <w:rPr>
                <w:rStyle w:val="s91"/>
                <w:b/>
                <w:i w:val="0"/>
                <w:color w:val="auto"/>
                <w:spacing w:val="-4"/>
              </w:rPr>
            </w:pPr>
            <w:r w:rsidRPr="00906E74">
              <w:rPr>
                <w:rStyle w:val="s91"/>
                <w:b/>
                <w:i w:val="0"/>
                <w:color w:val="auto"/>
                <w:spacing w:val="-4"/>
              </w:rPr>
              <w:t>Темы выступлений и докладчики</w:t>
            </w:r>
          </w:p>
        </w:tc>
      </w:tr>
      <w:tr w:rsidR="00BC1448" w:rsidRPr="00A76924" w:rsidTr="005A2081">
        <w:tc>
          <w:tcPr>
            <w:tcW w:w="785" w:type="dxa"/>
            <w:vAlign w:val="center"/>
          </w:tcPr>
          <w:p w:rsidR="00BC1448" w:rsidRPr="005A2081" w:rsidRDefault="00BC1448" w:rsidP="005A2081">
            <w:pPr>
              <w:pStyle w:val="p1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30-12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8700" w:type="dxa"/>
            <w:vAlign w:val="center"/>
          </w:tcPr>
          <w:p w:rsidR="00BC1448" w:rsidRDefault="00BC1448" w:rsidP="005A2081">
            <w:pPr>
              <w:pStyle w:val="p3"/>
              <w:spacing w:before="0" w:beforeAutospacing="0" w:after="0" w:afterAutospacing="0"/>
              <w:ind w:left="75" w:right="225"/>
            </w:pPr>
            <w:r w:rsidRPr="005A2081">
              <w:rPr>
                <w:b/>
                <w:i/>
              </w:rPr>
              <w:t>Приветственное слово:</w:t>
            </w:r>
            <w:r>
              <w:t xml:space="preserve"> </w:t>
            </w:r>
            <w:r w:rsidRPr="005A2081">
              <w:rPr>
                <w:b/>
              </w:rPr>
              <w:t>Неустроев Илья Григорьевич</w:t>
            </w:r>
            <w:r>
              <w:rPr>
                <w:b/>
              </w:rPr>
              <w:t xml:space="preserve">, </w:t>
            </w:r>
            <w:r w:rsidRPr="005A2081">
              <w:t>Председатель правления АО "Корпорация развития малого и среднего предпринимательства Пермского края", Председатель правления Фонда НО "Пермский фонд развития предпринимательства"</w:t>
            </w:r>
          </w:p>
          <w:p w:rsidR="00BC1448" w:rsidRDefault="00BC1448" w:rsidP="005A2081">
            <w:pPr>
              <w:pStyle w:val="p3"/>
              <w:spacing w:before="0" w:beforeAutospacing="0" w:after="0" w:afterAutospacing="0"/>
              <w:ind w:left="75" w:right="225"/>
            </w:pPr>
          </w:p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b/>
                <w:i w:val="0"/>
                <w:color w:val="auto"/>
                <w:spacing w:val="-4"/>
              </w:rPr>
            </w:pPr>
            <w:r>
              <w:t xml:space="preserve">Подписание соглашения о сотрудничестве между </w:t>
            </w:r>
            <w:r w:rsidRPr="005A2081">
              <w:t>НО "Пермский фонд развития предпринимательства"</w:t>
            </w:r>
            <w:r>
              <w:t xml:space="preserve"> и ООО "ТелекомПлюс"</w:t>
            </w:r>
          </w:p>
        </w:tc>
      </w:tr>
      <w:tr w:rsidR="00BC1448" w:rsidRPr="00A76924" w:rsidTr="005A2081">
        <w:tc>
          <w:tcPr>
            <w:tcW w:w="785" w:type="dxa"/>
            <w:vAlign w:val="center"/>
          </w:tcPr>
          <w:p w:rsidR="00BC1448" w:rsidRPr="00C9278E" w:rsidRDefault="00BC1448" w:rsidP="005A2081">
            <w:pPr>
              <w:pStyle w:val="p1"/>
              <w:spacing w:before="0" w:beforeAutospacing="0" w:after="0" w:afterAutospacing="0"/>
              <w:rPr>
                <w:b/>
              </w:rPr>
            </w:pPr>
            <w:r w:rsidRPr="00C9278E">
              <w:rPr>
                <w:b/>
              </w:rPr>
              <w:t>12:40-13:10</w:t>
            </w:r>
          </w:p>
        </w:tc>
        <w:tc>
          <w:tcPr>
            <w:tcW w:w="8700" w:type="dxa"/>
            <w:vAlign w:val="center"/>
          </w:tcPr>
          <w:p w:rsidR="00BC1448" w:rsidRPr="00C9278E" w:rsidRDefault="00BC1448" w:rsidP="005A2081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b/>
                <w:color w:val="auto"/>
                <w:spacing w:val="-4"/>
              </w:rPr>
            </w:pPr>
            <w:r w:rsidRPr="00C9278E">
              <w:rPr>
                <w:rStyle w:val="s91"/>
                <w:b/>
                <w:color w:val="auto"/>
                <w:spacing w:val="-4"/>
              </w:rPr>
              <w:t xml:space="preserve">Доклад: </w:t>
            </w:r>
            <w:r w:rsidRPr="00C9278E">
              <w:t xml:space="preserve">Последние изменения действующего законодательства в сфере закупок на региональном уровне. Предварительные итоги реализации контрактной системы в Пермском крае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278E">
                <w:t>2018 г</w:t>
              </w:r>
            </w:smartTag>
            <w:r w:rsidRPr="00C9278E">
              <w:t xml:space="preserve">., планы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9278E">
                <w:t>2019 г</w:t>
              </w:r>
            </w:smartTag>
            <w:r w:rsidRPr="00C9278E">
              <w:t>.</w:t>
            </w:r>
          </w:p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b/>
                <w:color w:val="auto"/>
                <w:spacing w:val="-4"/>
              </w:rPr>
            </w:pPr>
            <w:r w:rsidRPr="00C9278E">
              <w:rPr>
                <w:rStyle w:val="s91"/>
                <w:b/>
                <w:color w:val="auto"/>
                <w:spacing w:val="-4"/>
              </w:rPr>
              <w:t xml:space="preserve">Докладчик: </w:t>
            </w:r>
            <w:r w:rsidRPr="00C9278E">
              <w:rPr>
                <w:b/>
              </w:rPr>
              <w:t xml:space="preserve">Пашиева Марина Владиславовна, </w:t>
            </w:r>
            <w:r w:rsidRPr="00C9278E">
              <w:t>заместитель начальника организационно-правового управления Министерства по регулированию контрактной системы в сфере закупок Пермского края, начальник управления организационно-правового обеспечения</w:t>
            </w:r>
          </w:p>
        </w:tc>
      </w:tr>
      <w:tr w:rsidR="00BC1448" w:rsidRPr="00A76924" w:rsidTr="005A2081">
        <w:tc>
          <w:tcPr>
            <w:tcW w:w="785" w:type="dxa"/>
            <w:vAlign w:val="center"/>
          </w:tcPr>
          <w:p w:rsidR="00BC1448" w:rsidRPr="00906E74" w:rsidRDefault="00BC1448" w:rsidP="005A2081">
            <w:pPr>
              <w:pStyle w:val="p1"/>
              <w:spacing w:before="0" w:beforeAutospacing="0" w:after="0" w:afterAutospacing="0"/>
              <w:rPr>
                <w:b/>
              </w:rPr>
            </w:pPr>
            <w:r w:rsidRPr="00906E74">
              <w:rPr>
                <w:b/>
              </w:rPr>
              <w:t>13:10 - 14:40</w:t>
            </w:r>
          </w:p>
        </w:tc>
        <w:tc>
          <w:tcPr>
            <w:tcW w:w="8700" w:type="dxa"/>
            <w:vAlign w:val="center"/>
          </w:tcPr>
          <w:p w:rsidR="00BC1448" w:rsidRPr="00AE633A" w:rsidRDefault="00BC1448" w:rsidP="00AE633A">
            <w:pPr>
              <w:pStyle w:val="p3"/>
              <w:spacing w:before="0" w:beforeAutospacing="0" w:after="0" w:afterAutospacing="0"/>
              <w:ind w:left="75" w:right="225"/>
            </w:pPr>
            <w:r w:rsidRPr="00AE633A">
              <w:rPr>
                <w:b/>
                <w:i/>
                <w:iCs/>
              </w:rPr>
              <w:t>Доклад:</w:t>
            </w:r>
            <w:r>
              <w:rPr>
                <w:i/>
                <w:iCs/>
              </w:rPr>
              <w:t xml:space="preserve">  </w:t>
            </w:r>
            <w:r w:rsidRPr="00AE633A">
              <w:t>10 основных правил успешного участия в закупках</w:t>
            </w:r>
          </w:p>
          <w:p w:rsidR="00BC1448" w:rsidRPr="00906E74" w:rsidRDefault="00BC1448" w:rsidP="005A2081">
            <w:pPr>
              <w:pStyle w:val="NormalWeb"/>
              <w:spacing w:before="0" w:beforeAutospacing="0" w:after="0" w:afterAutospacing="0"/>
              <w:ind w:left="75" w:right="225"/>
              <w:rPr>
                <w:rStyle w:val="s91"/>
                <w:i w:val="0"/>
                <w:iCs w:val="0"/>
                <w:color w:val="auto"/>
              </w:rPr>
            </w:pPr>
            <w:r w:rsidRPr="00906E74">
              <w:rPr>
                <w:rStyle w:val="s91"/>
                <w:b/>
                <w:color w:val="auto"/>
                <w:spacing w:val="-4"/>
                <w:sz w:val="22"/>
                <w:szCs w:val="22"/>
              </w:rPr>
              <w:t>Докладчик</w:t>
            </w:r>
            <w:r w:rsidRPr="00906E74">
              <w:rPr>
                <w:rStyle w:val="s91"/>
                <w:i w:val="0"/>
                <w:color w:val="auto"/>
                <w:spacing w:val="-4"/>
                <w:sz w:val="22"/>
                <w:szCs w:val="22"/>
              </w:rPr>
              <w:t xml:space="preserve">: </w:t>
            </w:r>
            <w:r w:rsidRPr="00906E74">
              <w:rPr>
                <w:b/>
                <w:bCs/>
                <w:sz w:val="22"/>
                <w:szCs w:val="22"/>
              </w:rPr>
              <w:t xml:space="preserve">Боровых Юлия Сергеевна, </w:t>
            </w:r>
            <w:r w:rsidRPr="00906E74">
              <w:rPr>
                <w:sz w:val="22"/>
                <w:szCs w:val="22"/>
              </w:rPr>
              <w:t>директор департамента деловой информации и консалтинга в сфере закупок Союза "Пермская торгово-промышленная палата", руководитель Пермского отделения Общероссийской общественной организации «Гильдия отечественных закупщиков и специалистов по закупкам и продажам»</w:t>
            </w:r>
          </w:p>
        </w:tc>
      </w:tr>
      <w:tr w:rsidR="00BC1448" w:rsidRPr="00A76924" w:rsidTr="005A2081">
        <w:tc>
          <w:tcPr>
            <w:tcW w:w="785" w:type="dxa"/>
            <w:vAlign w:val="center"/>
          </w:tcPr>
          <w:p w:rsidR="00BC1448" w:rsidRPr="00C9278E" w:rsidRDefault="00BC1448" w:rsidP="005A2081">
            <w:pPr>
              <w:pStyle w:val="p1"/>
              <w:spacing w:before="0" w:beforeAutospacing="0" w:after="0" w:afterAutospacing="0"/>
              <w:rPr>
                <w:b/>
              </w:rPr>
            </w:pPr>
            <w:r w:rsidRPr="00C9278E">
              <w:rPr>
                <w:b/>
              </w:rPr>
              <w:t>14:40 - 15:10</w:t>
            </w:r>
          </w:p>
        </w:tc>
        <w:tc>
          <w:tcPr>
            <w:tcW w:w="8700" w:type="dxa"/>
            <w:vAlign w:val="center"/>
          </w:tcPr>
          <w:p w:rsidR="00BC1448" w:rsidRPr="00C9278E" w:rsidRDefault="00BC1448" w:rsidP="005A2081">
            <w:pPr>
              <w:pStyle w:val="p3"/>
              <w:spacing w:before="0" w:beforeAutospacing="0" w:after="0" w:afterAutospacing="0"/>
              <w:ind w:left="75" w:right="225"/>
            </w:pPr>
            <w:r w:rsidRPr="00C9278E">
              <w:rPr>
                <w:rStyle w:val="s91"/>
                <w:b/>
                <w:color w:val="auto"/>
                <w:spacing w:val="-4"/>
              </w:rPr>
              <w:t xml:space="preserve">Доклад: </w:t>
            </w:r>
            <w:r w:rsidRPr="00C9278E">
              <w:t>Изменения в законодательстве. Административная практика УФАС</w:t>
            </w:r>
          </w:p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i w:val="0"/>
                <w:iCs w:val="0"/>
                <w:color w:val="auto"/>
              </w:rPr>
            </w:pPr>
            <w:r w:rsidRPr="00C9278E">
              <w:rPr>
                <w:rStyle w:val="s91"/>
                <w:b/>
                <w:color w:val="auto"/>
                <w:spacing w:val="-4"/>
              </w:rPr>
              <w:t xml:space="preserve">Докладчик: </w:t>
            </w:r>
            <w:r w:rsidRPr="00C9278E">
              <w:rPr>
                <w:b/>
              </w:rPr>
              <w:t>Андрианова Ольга Николаевна</w:t>
            </w:r>
            <w:r w:rsidRPr="00C9278E">
              <w:rPr>
                <w:iCs/>
              </w:rPr>
              <w:t xml:space="preserve">, начальник отдела контроля закупок </w:t>
            </w:r>
            <w:r w:rsidRPr="00C9278E">
              <w:rPr>
                <w:shd w:val="clear" w:color="auto" w:fill="FFFFFF"/>
              </w:rPr>
              <w:t>Пермского УФАС России</w:t>
            </w:r>
          </w:p>
        </w:tc>
      </w:tr>
      <w:tr w:rsidR="00BC1448" w:rsidRPr="00A76924" w:rsidTr="005A2081">
        <w:tc>
          <w:tcPr>
            <w:tcW w:w="785" w:type="dxa"/>
            <w:vAlign w:val="center"/>
          </w:tcPr>
          <w:p w:rsidR="00BC1448" w:rsidRPr="00906E74" w:rsidRDefault="00BC1448" w:rsidP="005A2081">
            <w:pPr>
              <w:pStyle w:val="p1"/>
              <w:spacing w:before="0" w:beforeAutospacing="0" w:after="0" w:afterAutospacing="0"/>
              <w:rPr>
                <w:b/>
              </w:rPr>
            </w:pPr>
            <w:r w:rsidRPr="00906E74">
              <w:rPr>
                <w:b/>
              </w:rPr>
              <w:t>15:10 - 15:40</w:t>
            </w:r>
          </w:p>
        </w:tc>
        <w:tc>
          <w:tcPr>
            <w:tcW w:w="8700" w:type="dxa"/>
            <w:vAlign w:val="center"/>
          </w:tcPr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</w:pPr>
            <w:r w:rsidRPr="00906E74">
              <w:rPr>
                <w:rStyle w:val="s91"/>
                <w:b/>
                <w:color w:val="auto"/>
                <w:spacing w:val="-4"/>
              </w:rPr>
              <w:t xml:space="preserve">Доклад: </w:t>
            </w:r>
            <w:r w:rsidRPr="00906E74">
              <w:t>Практика Минфина Пермского края при осуществ</w:t>
            </w:r>
            <w:r>
              <w:t>лении контроля в сфере закупок</w:t>
            </w:r>
          </w:p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b/>
                <w:i w:val="0"/>
                <w:color w:val="auto"/>
                <w:spacing w:val="-4"/>
              </w:rPr>
            </w:pPr>
            <w:r w:rsidRPr="00906E74">
              <w:rPr>
                <w:rStyle w:val="s91"/>
                <w:b/>
                <w:color w:val="auto"/>
                <w:spacing w:val="-4"/>
              </w:rPr>
              <w:t>Докладчик:</w:t>
            </w:r>
            <w:r w:rsidRPr="00906E74">
              <w:rPr>
                <w:rStyle w:val="s91"/>
                <w:b/>
                <w:i w:val="0"/>
                <w:color w:val="auto"/>
                <w:spacing w:val="-4"/>
              </w:rPr>
              <w:t xml:space="preserve"> </w:t>
            </w:r>
            <w:r w:rsidRPr="00906E74">
              <w:rPr>
                <w:b/>
              </w:rPr>
              <w:t xml:space="preserve">Мелентьева Оксана Васильевна, </w:t>
            </w:r>
            <w:r w:rsidRPr="00906E74">
              <w:t>начальник отдела контроля закупок Министерства</w:t>
            </w:r>
            <w:r>
              <w:t xml:space="preserve"> финансов Пермского края</w:t>
            </w:r>
          </w:p>
        </w:tc>
      </w:tr>
      <w:tr w:rsidR="00BC1448" w:rsidRPr="00A76924" w:rsidTr="005A2081">
        <w:tc>
          <w:tcPr>
            <w:tcW w:w="785" w:type="dxa"/>
            <w:vAlign w:val="center"/>
          </w:tcPr>
          <w:p w:rsidR="00BC1448" w:rsidRPr="00906E74" w:rsidRDefault="00BC1448" w:rsidP="005A2081">
            <w:pPr>
              <w:pStyle w:val="p1"/>
              <w:spacing w:before="0" w:beforeAutospacing="0" w:after="0" w:afterAutospacing="0"/>
              <w:rPr>
                <w:b/>
              </w:rPr>
            </w:pPr>
            <w:r w:rsidRPr="00906E74">
              <w:rPr>
                <w:b/>
              </w:rPr>
              <w:t>15:40-16:00</w:t>
            </w:r>
          </w:p>
        </w:tc>
        <w:tc>
          <w:tcPr>
            <w:tcW w:w="8700" w:type="dxa"/>
            <w:vAlign w:val="center"/>
          </w:tcPr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b/>
                <w:bCs/>
                <w:iCs w:val="0"/>
                <w:color w:val="auto"/>
              </w:rPr>
            </w:pPr>
            <w:r w:rsidRPr="00906E74">
              <w:rPr>
                <w:rStyle w:val="s91"/>
                <w:b/>
                <w:bCs/>
                <w:iCs w:val="0"/>
                <w:color w:val="auto"/>
              </w:rPr>
              <w:t xml:space="preserve">Доклад: </w:t>
            </w:r>
            <w:r w:rsidRPr="00906E74">
              <w:t>Основные нарушения, выявленные органами прокуратуры в сфере исполнения законодательства о закупочной деятельности</w:t>
            </w:r>
          </w:p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  <w:rPr>
                <w:rStyle w:val="s11"/>
                <w:color w:val="auto"/>
              </w:rPr>
            </w:pPr>
            <w:r w:rsidRPr="00906E74">
              <w:rPr>
                <w:rStyle w:val="s91"/>
                <w:b/>
                <w:color w:val="auto"/>
                <w:spacing w:val="-4"/>
              </w:rPr>
              <w:t>Докладчик:</w:t>
            </w:r>
            <w:r w:rsidRPr="00906E74">
              <w:t xml:space="preserve"> </w:t>
            </w:r>
            <w:r w:rsidRPr="00906E74">
              <w:rPr>
                <w:b/>
              </w:rPr>
              <w:t xml:space="preserve">Шалаев Артем Александрович, </w:t>
            </w:r>
            <w:r w:rsidRPr="00906E74">
              <w:t>старший прокурор отдела по надзору за исполнением законодательства в сфере экономики управления по надзору за исполнением федерального законодательства Прокуратуры Пермского края</w:t>
            </w:r>
          </w:p>
        </w:tc>
      </w:tr>
      <w:tr w:rsidR="00BC1448" w:rsidRPr="00A76924" w:rsidTr="005A2081">
        <w:tc>
          <w:tcPr>
            <w:tcW w:w="785" w:type="dxa"/>
            <w:vAlign w:val="center"/>
          </w:tcPr>
          <w:p w:rsidR="00BC1448" w:rsidRPr="00906E74" w:rsidRDefault="00BC1448" w:rsidP="005A2081">
            <w:pPr>
              <w:pStyle w:val="p1"/>
              <w:spacing w:before="0" w:beforeAutospacing="0" w:after="0" w:afterAutospacing="0"/>
              <w:rPr>
                <w:b/>
              </w:rPr>
            </w:pPr>
            <w:r w:rsidRPr="00906E74">
              <w:rPr>
                <w:b/>
              </w:rPr>
              <w:t>16:00 - 16:30</w:t>
            </w:r>
          </w:p>
        </w:tc>
        <w:tc>
          <w:tcPr>
            <w:tcW w:w="8700" w:type="dxa"/>
            <w:vAlign w:val="center"/>
          </w:tcPr>
          <w:p w:rsidR="00BC1448" w:rsidRPr="00906E74" w:rsidRDefault="00BC1448" w:rsidP="003D3C97">
            <w:pPr>
              <w:pStyle w:val="p3"/>
              <w:spacing w:before="0" w:beforeAutospacing="0" w:after="0" w:afterAutospacing="0"/>
              <w:ind w:left="75" w:right="225"/>
            </w:pPr>
            <w:r w:rsidRPr="00906E74">
              <w:rPr>
                <w:rStyle w:val="s91"/>
                <w:b/>
                <w:bCs/>
                <w:color w:val="auto"/>
              </w:rPr>
              <w:t xml:space="preserve">Доклад: </w:t>
            </w:r>
            <w:r w:rsidRPr="00906E74">
              <w:t>Практика рассмотрения споров о закупках в Арбитражных судах</w:t>
            </w:r>
          </w:p>
          <w:p w:rsidR="00BC1448" w:rsidRPr="00906E74" w:rsidRDefault="00BC1448" w:rsidP="003D3C97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b/>
                <w:iCs w:val="0"/>
                <w:color w:val="auto"/>
                <w:spacing w:val="-4"/>
              </w:rPr>
            </w:pPr>
            <w:r w:rsidRPr="00906E74">
              <w:rPr>
                <w:rStyle w:val="s91"/>
                <w:b/>
                <w:iCs w:val="0"/>
                <w:color w:val="auto"/>
                <w:spacing w:val="-4"/>
              </w:rPr>
              <w:t>Докладчики:</w:t>
            </w:r>
          </w:p>
          <w:p w:rsidR="00BC1448" w:rsidRPr="00906E74" w:rsidRDefault="00BC1448" w:rsidP="003D3C97">
            <w:pPr>
              <w:pStyle w:val="p3"/>
              <w:spacing w:before="0" w:beforeAutospacing="0" w:after="0" w:afterAutospacing="0"/>
              <w:ind w:left="75" w:right="225"/>
            </w:pPr>
            <w:r w:rsidRPr="00906E74">
              <w:rPr>
                <w:b/>
              </w:rPr>
              <w:t>Овчинникова Светлана Александровна</w:t>
            </w:r>
            <w:r w:rsidRPr="00906E74">
              <w:t xml:space="preserve">, председатель 1 судебного состава </w:t>
            </w:r>
            <w:r w:rsidRPr="00906E74">
              <w:br/>
              <w:t xml:space="preserve">судебной коллегии по рассмотрению споров, возникающих из гражданских </w:t>
            </w:r>
            <w:bookmarkStart w:id="0" w:name="_GoBack"/>
            <w:bookmarkEnd w:id="0"/>
            <w:r w:rsidRPr="00906E74">
              <w:t xml:space="preserve"> правоотношений Арбитражного суда Пермского края</w:t>
            </w:r>
          </w:p>
          <w:p w:rsidR="00BC1448" w:rsidRPr="00906E74" w:rsidRDefault="00BC1448" w:rsidP="003D3C97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b/>
                <w:bCs/>
                <w:i w:val="0"/>
                <w:color w:val="auto"/>
              </w:rPr>
            </w:pPr>
            <w:r>
              <w:rPr>
                <w:b/>
              </w:rPr>
              <w:t>Вавилова Наталья Владимировна</w:t>
            </w:r>
            <w:r w:rsidRPr="00906E74">
              <w:t xml:space="preserve">, </w:t>
            </w:r>
            <w:r>
              <w:t>судья</w:t>
            </w:r>
            <w:r w:rsidRPr="00906E74">
              <w:t xml:space="preserve"> 7 судебного состава судебной коллегии по рассмотрению споров, возникающих из административных </w:t>
            </w:r>
            <w:r>
              <w:t xml:space="preserve">и иных публичных </w:t>
            </w:r>
            <w:r w:rsidRPr="00906E74">
              <w:t>правоотношений Арбитражного суда Пермского края</w:t>
            </w:r>
          </w:p>
        </w:tc>
      </w:tr>
      <w:tr w:rsidR="00BC1448" w:rsidRPr="00A76924" w:rsidTr="005A2081">
        <w:tc>
          <w:tcPr>
            <w:tcW w:w="785" w:type="dxa"/>
            <w:vAlign w:val="center"/>
          </w:tcPr>
          <w:p w:rsidR="00BC1448" w:rsidRPr="00906E74" w:rsidRDefault="00BC1448" w:rsidP="005A2081">
            <w:pPr>
              <w:pStyle w:val="p1"/>
              <w:spacing w:before="0" w:beforeAutospacing="0" w:after="0" w:afterAutospacing="0"/>
              <w:rPr>
                <w:b/>
              </w:rPr>
            </w:pPr>
            <w:r w:rsidRPr="00906E74">
              <w:rPr>
                <w:b/>
              </w:rPr>
              <w:t>16:30 - 17:00</w:t>
            </w:r>
          </w:p>
        </w:tc>
        <w:tc>
          <w:tcPr>
            <w:tcW w:w="8700" w:type="dxa"/>
            <w:vAlign w:val="center"/>
          </w:tcPr>
          <w:p w:rsidR="00BC1448" w:rsidRPr="00906E74" w:rsidRDefault="00BC1448" w:rsidP="005A2081">
            <w:pPr>
              <w:pStyle w:val="p3"/>
              <w:spacing w:before="0" w:beforeAutospacing="0" w:after="0" w:afterAutospacing="0"/>
              <w:ind w:left="75" w:right="225"/>
              <w:rPr>
                <w:rStyle w:val="s91"/>
                <w:bCs/>
                <w:i w:val="0"/>
                <w:iCs w:val="0"/>
                <w:color w:val="auto"/>
              </w:rPr>
            </w:pPr>
            <w:r w:rsidRPr="00906E74">
              <w:rPr>
                <w:rStyle w:val="s91"/>
                <w:bCs/>
                <w:i w:val="0"/>
                <w:iCs w:val="0"/>
                <w:color w:val="auto"/>
              </w:rPr>
              <w:t>Подведение итогов, ответы на вопросы</w:t>
            </w:r>
          </w:p>
        </w:tc>
      </w:tr>
    </w:tbl>
    <w:p w:rsidR="00BC1448" w:rsidRDefault="00BC1448" w:rsidP="00D16119">
      <w:pPr>
        <w:jc w:val="center"/>
        <w:outlineLvl w:val="0"/>
        <w:rPr>
          <w:b/>
        </w:rPr>
      </w:pPr>
      <w:r w:rsidRPr="00A76924">
        <w:rPr>
          <w:b/>
        </w:rPr>
        <w:t>Организаторы:</w:t>
      </w:r>
    </w:p>
    <w:tbl>
      <w:tblPr>
        <w:tblW w:w="7741" w:type="dxa"/>
        <w:jc w:val="center"/>
        <w:tblLayout w:type="fixed"/>
        <w:tblLook w:val="01E0"/>
      </w:tblPr>
      <w:tblGrid>
        <w:gridCol w:w="1951"/>
        <w:gridCol w:w="3494"/>
        <w:gridCol w:w="2296"/>
      </w:tblGrid>
      <w:tr w:rsidR="00BC1448" w:rsidRPr="00A76924" w:rsidTr="005A2081">
        <w:trPr>
          <w:trHeight w:val="882"/>
          <w:jc w:val="center"/>
        </w:trPr>
        <w:tc>
          <w:tcPr>
            <w:tcW w:w="1951" w:type="dxa"/>
            <w:vAlign w:val="center"/>
          </w:tcPr>
          <w:p w:rsidR="00BC1448" w:rsidRPr="00A76924" w:rsidRDefault="00BC1448" w:rsidP="00677DFC">
            <w:pPr>
              <w:jc w:val="center"/>
              <w:rPr>
                <w:b/>
              </w:rPr>
            </w:pPr>
            <w:r>
              <w:rPr>
                <w:noProof/>
              </w:rPr>
              <w:t xml:space="preserve">   </w:t>
            </w:r>
            <w:r w:rsidRPr="0019390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 Клуба" style="width:57pt;height:39pt;visibility:visible">
                  <v:imagedata r:id="rId5" o:title=""/>
                </v:shape>
              </w:pict>
            </w:r>
            <w:r>
              <w:rPr>
                <w:noProof/>
              </w:rPr>
              <w:t xml:space="preserve">     </w:t>
            </w:r>
          </w:p>
        </w:tc>
        <w:tc>
          <w:tcPr>
            <w:tcW w:w="3494" w:type="dxa"/>
          </w:tcPr>
          <w:p w:rsidR="00BC1448" w:rsidRPr="005A2081" w:rsidRDefault="00BC1448" w:rsidP="00677DFC">
            <w:pPr>
              <w:ind w:left="-108" w:righ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</w:t>
            </w:r>
            <w:r w:rsidRPr="00193908">
              <w:rPr>
                <w:b/>
                <w:noProof/>
              </w:rPr>
              <w:pict>
                <v:shape id="_x0000_i1026" type="#_x0000_t75" style="width:81pt;height:47.25pt">
                  <v:imagedata r:id="rId6" o:title=""/>
                </v:shape>
              </w:pict>
            </w:r>
            <w:r>
              <w:rPr>
                <w:b/>
                <w:noProof/>
              </w:rPr>
              <w:t xml:space="preserve">              </w:t>
            </w:r>
          </w:p>
        </w:tc>
        <w:tc>
          <w:tcPr>
            <w:tcW w:w="2296" w:type="dxa"/>
            <w:vAlign w:val="center"/>
          </w:tcPr>
          <w:p w:rsidR="00BC1448" w:rsidRPr="00A76924" w:rsidRDefault="00BC1448" w:rsidP="00677D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  </w:t>
            </w:r>
            <w:r w:rsidRPr="00193908">
              <w:rPr>
                <w:b/>
                <w:noProof/>
              </w:rPr>
              <w:pict>
                <v:shape id="Рисунок 4" o:spid="_x0000_i1027" type="#_x0000_t75" alt="logo_new" style="width:45.75pt;height:42.75pt;visibility:visible">
                  <v:imagedata r:id="rId7" o:title=""/>
                </v:shape>
              </w:pict>
            </w:r>
            <w:r>
              <w:rPr>
                <w:b/>
                <w:noProof/>
              </w:rPr>
              <w:t xml:space="preserve">           </w:t>
            </w:r>
          </w:p>
        </w:tc>
      </w:tr>
    </w:tbl>
    <w:tbl>
      <w:tblPr>
        <w:tblpPr w:leftFromText="180" w:rightFromText="180" w:vertAnchor="text" w:horzAnchor="margin" w:tblpY="424"/>
        <w:tblW w:w="9571" w:type="dxa"/>
        <w:tblLook w:val="01E0"/>
      </w:tblPr>
      <w:tblGrid>
        <w:gridCol w:w="3032"/>
        <w:gridCol w:w="2944"/>
        <w:gridCol w:w="3595"/>
      </w:tblGrid>
      <w:tr w:rsidR="00BC1448" w:rsidRPr="00A76924" w:rsidTr="00D16119">
        <w:tc>
          <w:tcPr>
            <w:tcW w:w="3032" w:type="dxa"/>
            <w:vAlign w:val="center"/>
          </w:tcPr>
          <w:p w:rsidR="00BC1448" w:rsidRPr="00A76924" w:rsidRDefault="00BC1448" w:rsidP="00D16119">
            <w:pPr>
              <w:jc w:val="center"/>
              <w:outlineLvl w:val="0"/>
              <w:rPr>
                <w:b/>
              </w:rPr>
            </w:pPr>
            <w:r w:rsidRPr="00193908">
              <w:rPr>
                <w:b/>
                <w:noProof/>
              </w:rPr>
              <w:pict>
                <v:shape id="Рисунок 5" o:spid="_x0000_i1028" type="#_x0000_t75" alt="Рисунок1" style="width:97.5pt;height:39pt;visibility:visible">
                  <v:imagedata r:id="rId8" o:title=""/>
                </v:shape>
              </w:pict>
            </w:r>
          </w:p>
        </w:tc>
        <w:tc>
          <w:tcPr>
            <w:tcW w:w="2944" w:type="dxa"/>
            <w:vAlign w:val="center"/>
          </w:tcPr>
          <w:p w:rsidR="00BC1448" w:rsidRPr="00A76924" w:rsidRDefault="00BC1448" w:rsidP="00D16119">
            <w:pPr>
              <w:jc w:val="center"/>
              <w:outlineLvl w:val="0"/>
              <w:rPr>
                <w:b/>
              </w:rPr>
            </w:pPr>
            <w:r w:rsidRPr="00193908">
              <w:rPr>
                <w:noProof/>
              </w:rPr>
              <w:pict>
                <v:shape id="Рисунок 6" o:spid="_x0000_i1029" type="#_x0000_t75" alt="4%29%20%D0%A0%D0%BE%D1%81%D1%81%D0%B8%D0%B9%D1%81%D0%BA%D0%B0%D1%8F%20%D0%B3%D0%B0%D0%B7%D0%B5%D1%82%D0%B0" style="width:85.5pt;height:36.75pt;visibility:visible">
                  <v:imagedata r:id="rId9" o:title=""/>
                </v:shape>
              </w:pict>
            </w:r>
          </w:p>
        </w:tc>
        <w:tc>
          <w:tcPr>
            <w:tcW w:w="3595" w:type="dxa"/>
            <w:vAlign w:val="center"/>
          </w:tcPr>
          <w:p w:rsidR="00BC1448" w:rsidRPr="00A76924" w:rsidRDefault="00BC1448" w:rsidP="00D16119">
            <w:pPr>
              <w:jc w:val="center"/>
              <w:outlineLvl w:val="0"/>
              <w:rPr>
                <w:b/>
              </w:rPr>
            </w:pPr>
            <w:r w:rsidRPr="00193908">
              <w:rPr>
                <w:noProof/>
              </w:rPr>
              <w:pict>
                <v:shape id="Рисунок 7" o:spid="_x0000_i1030" type="#_x0000_t75" alt="http://svoi.org/uploads/posts/2015-08/1441026480_logotip-na-sayt-delovoy-interes-mart-2015.png" style="width:155.25pt;height:24.75pt;visibility:visible">
                  <v:imagedata r:id="rId10" r:href="rId11"/>
                </v:shape>
              </w:pict>
            </w:r>
          </w:p>
        </w:tc>
      </w:tr>
    </w:tbl>
    <w:p w:rsidR="00BC1448" w:rsidRPr="00A76924" w:rsidRDefault="00BC1448" w:rsidP="00D16119">
      <w:pPr>
        <w:jc w:val="center"/>
        <w:rPr>
          <w:b/>
        </w:rPr>
      </w:pPr>
      <w:r w:rsidRPr="00A76924">
        <w:rPr>
          <w:b/>
        </w:rPr>
        <w:t>Информационные партнеры:</w:t>
      </w:r>
    </w:p>
    <w:sectPr w:rsidR="00BC1448" w:rsidRPr="00A76924" w:rsidSect="005A2081">
      <w:type w:val="continuous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4E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C0C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72A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BC1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D64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6CF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09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B40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E66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B2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7A"/>
    <w:rsid w:val="00011EB5"/>
    <w:rsid w:val="00035AC0"/>
    <w:rsid w:val="00062F1A"/>
    <w:rsid w:val="000764FC"/>
    <w:rsid w:val="00077265"/>
    <w:rsid w:val="000846F0"/>
    <w:rsid w:val="000857C5"/>
    <w:rsid w:val="000A35A3"/>
    <w:rsid w:val="000B29F6"/>
    <w:rsid w:val="000D1294"/>
    <w:rsid w:val="000D220A"/>
    <w:rsid w:val="00107AD8"/>
    <w:rsid w:val="001149B1"/>
    <w:rsid w:val="001173C3"/>
    <w:rsid w:val="00117FEB"/>
    <w:rsid w:val="00145049"/>
    <w:rsid w:val="00151495"/>
    <w:rsid w:val="00156835"/>
    <w:rsid w:val="00157030"/>
    <w:rsid w:val="00174702"/>
    <w:rsid w:val="00193908"/>
    <w:rsid w:val="00193C9E"/>
    <w:rsid w:val="001A0679"/>
    <w:rsid w:val="001A7BB4"/>
    <w:rsid w:val="001B02E9"/>
    <w:rsid w:val="001C346C"/>
    <w:rsid w:val="001E6B9E"/>
    <w:rsid w:val="001F762B"/>
    <w:rsid w:val="00215E3A"/>
    <w:rsid w:val="00223181"/>
    <w:rsid w:val="00233769"/>
    <w:rsid w:val="00235D69"/>
    <w:rsid w:val="002365AA"/>
    <w:rsid w:val="00264B3E"/>
    <w:rsid w:val="00272EE9"/>
    <w:rsid w:val="002C07E4"/>
    <w:rsid w:val="00333AB9"/>
    <w:rsid w:val="003626F7"/>
    <w:rsid w:val="00366C79"/>
    <w:rsid w:val="00380EA6"/>
    <w:rsid w:val="003A33E6"/>
    <w:rsid w:val="003C2FCD"/>
    <w:rsid w:val="003D3C97"/>
    <w:rsid w:val="003F7217"/>
    <w:rsid w:val="004139D6"/>
    <w:rsid w:val="00444FCD"/>
    <w:rsid w:val="00462A53"/>
    <w:rsid w:val="004650C1"/>
    <w:rsid w:val="00497E36"/>
    <w:rsid w:val="004A12EF"/>
    <w:rsid w:val="004A7740"/>
    <w:rsid w:val="004B22DF"/>
    <w:rsid w:val="004F58C0"/>
    <w:rsid w:val="0051574A"/>
    <w:rsid w:val="00533953"/>
    <w:rsid w:val="00546BA3"/>
    <w:rsid w:val="00573C14"/>
    <w:rsid w:val="00575244"/>
    <w:rsid w:val="005846D1"/>
    <w:rsid w:val="005A2081"/>
    <w:rsid w:val="005D2989"/>
    <w:rsid w:val="005D496A"/>
    <w:rsid w:val="005E2213"/>
    <w:rsid w:val="006117FE"/>
    <w:rsid w:val="00631DBD"/>
    <w:rsid w:val="0065111F"/>
    <w:rsid w:val="00660EAA"/>
    <w:rsid w:val="006644D2"/>
    <w:rsid w:val="00671DFE"/>
    <w:rsid w:val="00677DFC"/>
    <w:rsid w:val="006A4ED7"/>
    <w:rsid w:val="006F02D1"/>
    <w:rsid w:val="00710D46"/>
    <w:rsid w:val="00740576"/>
    <w:rsid w:val="007479F3"/>
    <w:rsid w:val="00747D8D"/>
    <w:rsid w:val="00752B90"/>
    <w:rsid w:val="0076007B"/>
    <w:rsid w:val="00764D0D"/>
    <w:rsid w:val="00771F4D"/>
    <w:rsid w:val="007C0C51"/>
    <w:rsid w:val="007F1310"/>
    <w:rsid w:val="00820F3F"/>
    <w:rsid w:val="00824246"/>
    <w:rsid w:val="00850A58"/>
    <w:rsid w:val="008A2218"/>
    <w:rsid w:val="008E4663"/>
    <w:rsid w:val="008E61A7"/>
    <w:rsid w:val="00906E74"/>
    <w:rsid w:val="00987995"/>
    <w:rsid w:val="00991781"/>
    <w:rsid w:val="00991D70"/>
    <w:rsid w:val="00996F34"/>
    <w:rsid w:val="009A04F3"/>
    <w:rsid w:val="009A160F"/>
    <w:rsid w:val="009B33A9"/>
    <w:rsid w:val="009E6B02"/>
    <w:rsid w:val="009E7B55"/>
    <w:rsid w:val="00A127A3"/>
    <w:rsid w:val="00A243CA"/>
    <w:rsid w:val="00A4152D"/>
    <w:rsid w:val="00A546BA"/>
    <w:rsid w:val="00A56ED6"/>
    <w:rsid w:val="00A7289D"/>
    <w:rsid w:val="00A72D04"/>
    <w:rsid w:val="00A76924"/>
    <w:rsid w:val="00A82392"/>
    <w:rsid w:val="00AD3967"/>
    <w:rsid w:val="00AE633A"/>
    <w:rsid w:val="00B224D8"/>
    <w:rsid w:val="00B329A4"/>
    <w:rsid w:val="00B54377"/>
    <w:rsid w:val="00B6129B"/>
    <w:rsid w:val="00B83ECB"/>
    <w:rsid w:val="00B94115"/>
    <w:rsid w:val="00BC1448"/>
    <w:rsid w:val="00BD3FB1"/>
    <w:rsid w:val="00BE7DE3"/>
    <w:rsid w:val="00BF17BB"/>
    <w:rsid w:val="00BF36F2"/>
    <w:rsid w:val="00BF5DD9"/>
    <w:rsid w:val="00C05DD3"/>
    <w:rsid w:val="00C0659B"/>
    <w:rsid w:val="00C366F9"/>
    <w:rsid w:val="00C60101"/>
    <w:rsid w:val="00C7301D"/>
    <w:rsid w:val="00C9278E"/>
    <w:rsid w:val="00CA0E7C"/>
    <w:rsid w:val="00CA7560"/>
    <w:rsid w:val="00CA78C2"/>
    <w:rsid w:val="00CD1569"/>
    <w:rsid w:val="00CD1BB8"/>
    <w:rsid w:val="00CD4141"/>
    <w:rsid w:val="00D12B60"/>
    <w:rsid w:val="00D16119"/>
    <w:rsid w:val="00D331DC"/>
    <w:rsid w:val="00D46408"/>
    <w:rsid w:val="00D473A6"/>
    <w:rsid w:val="00D4746E"/>
    <w:rsid w:val="00D7625A"/>
    <w:rsid w:val="00DB4D8E"/>
    <w:rsid w:val="00DC2C36"/>
    <w:rsid w:val="00DD06DB"/>
    <w:rsid w:val="00DD2175"/>
    <w:rsid w:val="00DF095C"/>
    <w:rsid w:val="00DF14D8"/>
    <w:rsid w:val="00DF2C3D"/>
    <w:rsid w:val="00DF596F"/>
    <w:rsid w:val="00E15A8F"/>
    <w:rsid w:val="00E15EC5"/>
    <w:rsid w:val="00E22D57"/>
    <w:rsid w:val="00E36B09"/>
    <w:rsid w:val="00E5584F"/>
    <w:rsid w:val="00E55F25"/>
    <w:rsid w:val="00E576AE"/>
    <w:rsid w:val="00E72D6D"/>
    <w:rsid w:val="00E84C78"/>
    <w:rsid w:val="00EB377F"/>
    <w:rsid w:val="00EF05AA"/>
    <w:rsid w:val="00F0317A"/>
    <w:rsid w:val="00F24674"/>
    <w:rsid w:val="00F738E9"/>
    <w:rsid w:val="00F92FF6"/>
    <w:rsid w:val="00FB3923"/>
    <w:rsid w:val="00FD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A7B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06E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06E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BB4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1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1495"/>
    <w:rPr>
      <w:rFonts w:ascii="Cambria" w:hAnsi="Cambria" w:cs="Times New Roman"/>
      <w:b/>
      <w:bCs/>
      <w:sz w:val="26"/>
      <w:szCs w:val="26"/>
    </w:rPr>
  </w:style>
  <w:style w:type="paragraph" w:customStyle="1" w:styleId="p1">
    <w:name w:val="p1"/>
    <w:basedOn w:val="Normal"/>
    <w:uiPriority w:val="99"/>
    <w:rsid w:val="00F0317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3">
    <w:name w:val="p3"/>
    <w:basedOn w:val="Normal"/>
    <w:uiPriority w:val="99"/>
    <w:rsid w:val="00F0317A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s11">
    <w:name w:val="s11"/>
    <w:basedOn w:val="DefaultParagraphFont"/>
    <w:uiPriority w:val="99"/>
    <w:rsid w:val="00F0317A"/>
    <w:rPr>
      <w:rFonts w:cs="Times New Roman"/>
      <w:b/>
      <w:bCs/>
      <w:color w:val="800000"/>
    </w:rPr>
  </w:style>
  <w:style w:type="character" w:customStyle="1" w:styleId="s31">
    <w:name w:val="s31"/>
    <w:basedOn w:val="DefaultParagraphFont"/>
    <w:uiPriority w:val="99"/>
    <w:rsid w:val="00F0317A"/>
    <w:rPr>
      <w:rFonts w:cs="Times New Roman"/>
      <w:b/>
      <w:bCs/>
    </w:rPr>
  </w:style>
  <w:style w:type="character" w:customStyle="1" w:styleId="s91">
    <w:name w:val="s91"/>
    <w:basedOn w:val="DefaultParagraphFont"/>
    <w:uiPriority w:val="99"/>
    <w:rsid w:val="00F0317A"/>
    <w:rPr>
      <w:rFonts w:cs="Times New Roman"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F0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1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A33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D161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3C2FC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svoi.org/uploads/posts/2015-08/1441026480_logotip-na-sayt-delovoy-interes-mart-2015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448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Актуальные вопросы применения законодательства о закупках</dc:title>
  <dc:subject/>
  <dc:creator>smirnova_a</dc:creator>
  <cp:keywords/>
  <dc:description/>
  <cp:lastModifiedBy>tolmachevam</cp:lastModifiedBy>
  <cp:revision>3</cp:revision>
  <cp:lastPrinted>2018-04-09T08:02:00Z</cp:lastPrinted>
  <dcterms:created xsi:type="dcterms:W3CDTF">2019-04-15T06:36:00Z</dcterms:created>
  <dcterms:modified xsi:type="dcterms:W3CDTF">2019-04-15T06:36:00Z</dcterms:modified>
</cp:coreProperties>
</file>