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0D66F" w14:textId="77777777" w:rsidR="00834F1F" w:rsidRDefault="00834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39891E5" w14:textId="77777777" w:rsidR="00E70457" w:rsidRDefault="00E70457" w:rsidP="00BB72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D2969B9" w14:textId="11CFF732" w:rsidR="00E70457" w:rsidRPr="00CB43AD" w:rsidRDefault="00913E70" w:rsidP="000113AF">
            <w:pPr>
              <w:textAlignment w:val="center"/>
              <w:rPr>
                <w:rFonts w:ascii="Times New Roman" w:hAnsi="Times New Roman" w:cs="Times New Roman"/>
              </w:rPr>
            </w:pPr>
            <w:hyperlink r:id="rId8" w:history="1">
              <w:r w:rsidR="000113AF" w:rsidRPr="00913E70">
                <w:rPr>
                  <w:rStyle w:val="a4"/>
                </w:rPr>
                <w:t>Постановление Правительства Пермского края от 28.05.2020 №360-п «Об утверждении порядка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граждан на территории Пермского края</w:t>
              </w:r>
            </w:hyperlink>
            <w:bookmarkStart w:id="0" w:name="_GoBack"/>
            <w:bookmarkEnd w:id="0"/>
            <w:r w:rsidR="000113AF">
              <w:t xml:space="preserve"> </w:t>
            </w:r>
          </w:p>
        </w:tc>
        <w:tc>
          <w:tcPr>
            <w:tcW w:w="10737" w:type="dxa"/>
          </w:tcPr>
          <w:p w14:paraId="5C1904D8" w14:textId="031E6297" w:rsidR="008D3C53" w:rsidRDefault="008D3C53" w:rsidP="00834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DD4421" w14:textId="3FE2EF47" w:rsidR="002F087D" w:rsidRDefault="000113AF" w:rsidP="00011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Постановлением Порядок устанавливает цели, условия и порядок предоставления субсидий из бюджета Пермского края юридическим лицам и индивидуальным предпринимателям на создание дополнительных рабочих мест для трудоустройства безработных граждан на территории Пермского края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 также устанавливает критерии</w:t>
            </w:r>
            <w:r w:rsidR="001525CB">
              <w:rPr>
                <w:rFonts w:ascii="Times New Roman" w:hAnsi="Times New Roman" w:cs="Times New Roman"/>
              </w:rPr>
              <w:t xml:space="preserve">, которым должны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25CB">
              <w:rPr>
                <w:rFonts w:ascii="Times New Roman" w:hAnsi="Times New Roman" w:cs="Times New Roman"/>
              </w:rPr>
              <w:t xml:space="preserve">работодатели , </w:t>
            </w:r>
            <w:r>
              <w:rPr>
                <w:rFonts w:ascii="Times New Roman" w:hAnsi="Times New Roman" w:cs="Times New Roman"/>
              </w:rPr>
              <w:t xml:space="preserve"> для  получения субсидии </w:t>
            </w:r>
          </w:p>
          <w:p w14:paraId="0DD3C882" w14:textId="0DF9DDDD" w:rsidR="000113AF" w:rsidRPr="002F087D" w:rsidRDefault="000113AF" w:rsidP="00011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предоставляется для создания рабочих мест после 01.04.2020 дополнительно к существующей  штатной численности рабочих мест</w:t>
            </w:r>
          </w:p>
        </w:tc>
      </w:tr>
    </w:tbl>
    <w:p w14:paraId="0816355F" w14:textId="13ACA765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EB6852">
      <w:pgSz w:w="16838" w:h="11906" w:orient="landscape"/>
      <w:pgMar w:top="568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93B4" w14:textId="77777777" w:rsidR="00E23B39" w:rsidRDefault="00E23B39" w:rsidP="00B43FD8">
      <w:pPr>
        <w:spacing w:after="0" w:line="240" w:lineRule="auto"/>
      </w:pPr>
      <w:r>
        <w:separator/>
      </w:r>
    </w:p>
  </w:endnote>
  <w:endnote w:type="continuationSeparator" w:id="0">
    <w:p w14:paraId="4F3FFB32" w14:textId="77777777" w:rsidR="00E23B39" w:rsidRDefault="00E23B39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E8B5" w14:textId="77777777" w:rsidR="00E23B39" w:rsidRDefault="00E23B39" w:rsidP="00B43FD8">
      <w:pPr>
        <w:spacing w:after="0" w:line="240" w:lineRule="auto"/>
      </w:pPr>
      <w:r>
        <w:separator/>
      </w:r>
    </w:p>
  </w:footnote>
  <w:footnote w:type="continuationSeparator" w:id="0">
    <w:p w14:paraId="2B57BEA1" w14:textId="77777777" w:rsidR="00E23B39" w:rsidRDefault="00E23B39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76933"/>
    <w:multiLevelType w:val="hybridMultilevel"/>
    <w:tmpl w:val="F5322B1A"/>
    <w:lvl w:ilvl="0" w:tplc="1608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113AF"/>
    <w:rsid w:val="00065F68"/>
    <w:rsid w:val="000A0450"/>
    <w:rsid w:val="001525C9"/>
    <w:rsid w:val="001525CB"/>
    <w:rsid w:val="001E4C93"/>
    <w:rsid w:val="001F6E0D"/>
    <w:rsid w:val="002128A2"/>
    <w:rsid w:val="00237D40"/>
    <w:rsid w:val="002F087D"/>
    <w:rsid w:val="00390911"/>
    <w:rsid w:val="00392369"/>
    <w:rsid w:val="00407A4B"/>
    <w:rsid w:val="00410332"/>
    <w:rsid w:val="00487076"/>
    <w:rsid w:val="004B2AB5"/>
    <w:rsid w:val="00503A5F"/>
    <w:rsid w:val="00524C35"/>
    <w:rsid w:val="00575C25"/>
    <w:rsid w:val="005C791D"/>
    <w:rsid w:val="00651778"/>
    <w:rsid w:val="006A1012"/>
    <w:rsid w:val="006B0AC1"/>
    <w:rsid w:val="006C3F8D"/>
    <w:rsid w:val="006D017E"/>
    <w:rsid w:val="007326D3"/>
    <w:rsid w:val="007958E0"/>
    <w:rsid w:val="007D1CE3"/>
    <w:rsid w:val="007F793C"/>
    <w:rsid w:val="00834F1F"/>
    <w:rsid w:val="008D3C53"/>
    <w:rsid w:val="00913E70"/>
    <w:rsid w:val="00934D6C"/>
    <w:rsid w:val="00992415"/>
    <w:rsid w:val="009E7B12"/>
    <w:rsid w:val="00A74B70"/>
    <w:rsid w:val="00B37C9C"/>
    <w:rsid w:val="00B43FD8"/>
    <w:rsid w:val="00B843AA"/>
    <w:rsid w:val="00BB7211"/>
    <w:rsid w:val="00C11CFE"/>
    <w:rsid w:val="00C17F5F"/>
    <w:rsid w:val="00C26BF1"/>
    <w:rsid w:val="00CB43AD"/>
    <w:rsid w:val="00CE086F"/>
    <w:rsid w:val="00D432F0"/>
    <w:rsid w:val="00E2270F"/>
    <w:rsid w:val="00E23B39"/>
    <w:rsid w:val="00E70457"/>
    <w:rsid w:val="00EB6852"/>
    <w:rsid w:val="00ED28FE"/>
    <w:rsid w:val="00EF79AF"/>
    <w:rsid w:val="00F67279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List Paragraph"/>
    <w:basedOn w:val="a"/>
    <w:uiPriority w:val="34"/>
    <w:qFormat/>
    <w:rsid w:val="002F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List Paragraph"/>
    <w:basedOn w:val="a"/>
    <w:uiPriority w:val="34"/>
    <w:qFormat/>
    <w:rsid w:val="002F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59002020052900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20</cp:revision>
  <dcterms:created xsi:type="dcterms:W3CDTF">2020-04-16T05:59:00Z</dcterms:created>
  <dcterms:modified xsi:type="dcterms:W3CDTF">2020-06-02T14:12:00Z</dcterms:modified>
</cp:coreProperties>
</file>