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0E561" w14:textId="77777777" w:rsidR="00F520E7" w:rsidRDefault="00F520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7"/>
        <w:gridCol w:w="10663"/>
      </w:tblGrid>
      <w:tr w:rsidR="008D3C53" w:rsidRPr="006A1012" w14:paraId="10BFE88A" w14:textId="77777777" w:rsidTr="00AF1CA0">
        <w:trPr>
          <w:trHeight w:val="2952"/>
        </w:trPr>
        <w:tc>
          <w:tcPr>
            <w:tcW w:w="3897" w:type="dxa"/>
          </w:tcPr>
          <w:p w14:paraId="6D2969B9" w14:textId="3C34CFBD" w:rsidR="00F520E7" w:rsidRPr="00833FA8" w:rsidRDefault="001E57EF" w:rsidP="00A00221">
            <w:p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hyperlink r:id="rId8" w:history="1">
              <w:r w:rsidR="00092BDD" w:rsidRPr="00092BDD">
                <w:rPr>
                  <w:rFonts w:ascii="Helvetica" w:hAnsi="Helvetica" w:cs="Helvetica"/>
                  <w:color w:val="0000FF"/>
                  <w:u w:val="single"/>
                </w:rPr>
                <w:t xml:space="preserve">"МР 3.1/2.3.5.0191-20. 3.1. Профилактика инфекционных болезней. 2.3.5. Предприятия торговли. Рекомендации по профилактике новой </w:t>
              </w:r>
              <w:proofErr w:type="spellStart"/>
              <w:r w:rsidR="00092BDD" w:rsidRPr="00092BDD">
                <w:rPr>
                  <w:rFonts w:ascii="Helvetica" w:hAnsi="Helvetica" w:cs="Helvetica"/>
                  <w:color w:val="0000FF"/>
                  <w:u w:val="single"/>
                </w:rPr>
                <w:t>коронавирусной</w:t>
              </w:r>
              <w:proofErr w:type="spellEnd"/>
              <w:r w:rsidR="00092BDD" w:rsidRPr="00092BDD">
                <w:rPr>
                  <w:rFonts w:ascii="Helvetica" w:hAnsi="Helvetica" w:cs="Helvetica"/>
                  <w:color w:val="0000FF"/>
                  <w:u w:val="single"/>
                </w:rPr>
                <w:t xml:space="preserve"> инфекции (COVID-19) в предприятиях торговли" (утв. Главным государственным санитарным врачом РФ 01.06.2020)</w:t>
              </w:r>
            </w:hyperlink>
          </w:p>
        </w:tc>
        <w:tc>
          <w:tcPr>
            <w:tcW w:w="10663" w:type="dxa"/>
          </w:tcPr>
          <w:p w14:paraId="6510F7C6" w14:textId="77777777" w:rsidR="00092BDD" w:rsidRDefault="00092BDD" w:rsidP="00092BDD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Обновлены рекомендации по профилактике новой </w:t>
            </w:r>
            <w:proofErr w:type="spellStart"/>
            <w:r>
              <w:rPr>
                <w:rFonts w:ascii="Helvetica" w:hAnsi="Helvetica" w:cs="Helvetica"/>
              </w:rPr>
              <w:t>коронавирусной</w:t>
            </w:r>
            <w:proofErr w:type="spellEnd"/>
            <w:r>
              <w:rPr>
                <w:rFonts w:ascii="Helvetica" w:hAnsi="Helvetica" w:cs="Helvetica"/>
              </w:rPr>
              <w:t xml:space="preserve"> инфекции в предприятиях торговли</w:t>
            </w:r>
          </w:p>
          <w:p w14:paraId="56FE506D" w14:textId="77777777" w:rsidR="00092BDD" w:rsidRDefault="00092BDD" w:rsidP="00092BDD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Предусмотрены:</w:t>
            </w:r>
          </w:p>
          <w:p w14:paraId="75605C35" w14:textId="77777777" w:rsidR="00092BDD" w:rsidRDefault="00092BDD" w:rsidP="00092BDD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профилактические меры по предотвращению заноса инфекции на предприятиях торговли, распределительных центрах;</w:t>
            </w:r>
          </w:p>
          <w:p w14:paraId="0CBE4BB4" w14:textId="77777777" w:rsidR="00092BDD" w:rsidRDefault="00092BDD" w:rsidP="00092BDD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мероприятия, которые целесообразно организовать работодателям в рамках профилактических мер по недопущению распространения COVID-19, сокращения контактов между сотрудниками для ограничения воздушно-капельного и контактного механизмов передачи инфекции;</w:t>
            </w:r>
          </w:p>
          <w:p w14:paraId="7B6AE1F9" w14:textId="77777777" w:rsidR="00092BDD" w:rsidRDefault="00092BDD" w:rsidP="00092BDD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мероприятия, направленные на обеспечение безопасности пищевой продукции и продовольственного сырья (в частности, рекомендуется исключить возможность покупателям проводить самостоятельно навеску продуктов питания, реализацию товаров осуществлять в упакованном виде).</w:t>
            </w:r>
          </w:p>
          <w:p w14:paraId="4E6C0664" w14:textId="77777777" w:rsidR="00092BDD" w:rsidRDefault="00092BDD" w:rsidP="00092BDD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Рекомендации введены взамен МР 3.1/2.2.0173/5-20, МР 3.1/2.3.5.0173/7-20, МР 3.1/2.3.5.0173/8-20 от 21.04.2020.</w:t>
            </w:r>
          </w:p>
          <w:p w14:paraId="0DD3C882" w14:textId="43A19EE7" w:rsidR="0066462F" w:rsidRPr="001655B3" w:rsidRDefault="0066462F" w:rsidP="00092BDD">
            <w:pPr>
              <w:pStyle w:val="a5"/>
              <w:rPr>
                <w:rFonts w:ascii="Helvetica" w:hAnsi="Helvetica" w:cs="Helvetica"/>
              </w:rPr>
            </w:pPr>
          </w:p>
        </w:tc>
      </w:tr>
      <w:tr w:rsidR="005C791D" w:rsidRPr="006A1012" w14:paraId="198906F8" w14:textId="77777777" w:rsidTr="006A365D">
        <w:tc>
          <w:tcPr>
            <w:tcW w:w="3897" w:type="dxa"/>
          </w:tcPr>
          <w:p w14:paraId="05B18E07" w14:textId="5E943460" w:rsidR="00ED45E5" w:rsidRPr="00ED45E5" w:rsidRDefault="00ED45E5" w:rsidP="00ED45E5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14:paraId="4EA11E62" w14:textId="42D5B8A5" w:rsidR="00ED45E5" w:rsidRPr="00A030BB" w:rsidRDefault="001E57EF" w:rsidP="0066462F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</w:rPr>
            </w:pPr>
            <w:hyperlink r:id="rId9" w:history="1">
              <w:r w:rsidR="00092BDD" w:rsidRPr="00092BDD">
                <w:rPr>
                  <w:rFonts w:ascii="Helvetica" w:hAnsi="Helvetica" w:cs="Helvetica"/>
                  <w:color w:val="0000FF"/>
                  <w:u w:val="single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COVID-19" (утв. Главным государственным санитарным врачом РФ 30.05.2020)</w:t>
              </w:r>
            </w:hyperlink>
          </w:p>
        </w:tc>
        <w:tc>
          <w:tcPr>
            <w:tcW w:w="10663" w:type="dxa"/>
          </w:tcPr>
          <w:p w14:paraId="518A11D0" w14:textId="77777777" w:rsidR="00092BDD" w:rsidRDefault="00092BDD" w:rsidP="00092BDD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Рекомендован порядок организации работы общепита в условиях сохранения рисков распространения COVID-19</w:t>
            </w:r>
          </w:p>
          <w:p w14:paraId="38DA2B0F" w14:textId="77777777" w:rsidR="00092BDD" w:rsidRDefault="00092BDD" w:rsidP="00092BDD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Предусмотрены, в частности:</w:t>
            </w:r>
          </w:p>
          <w:p w14:paraId="24B2B7C4" w14:textId="77777777" w:rsidR="00092BDD" w:rsidRDefault="00092BDD" w:rsidP="00092BDD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организация ежедневного перед началом рабочей смены "входного фильтра" с контролем температура тела работника и обязательным отстранением от нахождения на рабочем месте лиц с повышенной температурой тела или признаками респираторного заболевания;</w:t>
            </w:r>
          </w:p>
          <w:p w14:paraId="7740A175" w14:textId="77777777" w:rsidR="00092BDD" w:rsidRDefault="00092BDD" w:rsidP="00092BDD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обеспечение персонала запасом одноразовых или многоразовых со сменными фильтрами масок для использования их при работе с посетителями, а также дезинфицирующими средствами;</w:t>
            </w:r>
          </w:p>
          <w:p w14:paraId="057EFBBF" w14:textId="77777777" w:rsidR="00092BDD" w:rsidRDefault="00092BDD" w:rsidP="00092BDD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размещение столов в предприятиях общепита с соблюдением дистанцирования на расстоянии 1,5 метра;</w:t>
            </w:r>
          </w:p>
          <w:p w14:paraId="738C73C6" w14:textId="77777777" w:rsidR="00092BDD" w:rsidRDefault="00092BDD" w:rsidP="00092BDD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проветривание (по возможности) рабочих помещений каждые 2 часа;</w:t>
            </w:r>
          </w:p>
          <w:p w14:paraId="6E426545" w14:textId="77777777" w:rsidR="00092BDD" w:rsidRDefault="00092BDD" w:rsidP="00092BDD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использование современных посудомоечных машин с дезинфицирующим эффектом для механизированного мытья посуды и столовых приборов (при этом предусмотрено применение режимов обработки, обеспечивающих дезинфекцию при максимальных температурных режимах).</w:t>
            </w:r>
          </w:p>
          <w:p w14:paraId="0D8745AF" w14:textId="60E71CDE" w:rsidR="00247DD9" w:rsidRPr="00E67FA6" w:rsidRDefault="00247DD9" w:rsidP="00E67FA6">
            <w:pPr>
              <w:pStyle w:val="a5"/>
              <w:rPr>
                <w:rFonts w:ascii="Helvetica" w:hAnsi="Helvetica" w:cs="Helvetica"/>
              </w:rPr>
            </w:pPr>
          </w:p>
        </w:tc>
      </w:tr>
      <w:tr w:rsidR="00E67FA6" w:rsidRPr="006A1012" w14:paraId="1FD9FA64" w14:textId="77777777" w:rsidTr="006A365D">
        <w:tc>
          <w:tcPr>
            <w:tcW w:w="3897" w:type="dxa"/>
          </w:tcPr>
          <w:p w14:paraId="07EE165D" w14:textId="77777777" w:rsidR="00E67FA6" w:rsidRDefault="00E67FA6" w:rsidP="00ED45E5">
            <w:pPr>
              <w:rPr>
                <w:rFonts w:ascii="Helvetica" w:hAnsi="Helvetica" w:cs="Helvetica"/>
              </w:rPr>
            </w:pPr>
          </w:p>
          <w:p w14:paraId="1585DDBA" w14:textId="03EBD094" w:rsidR="00092BDD" w:rsidRPr="00092BDD" w:rsidRDefault="00092BDD" w:rsidP="00092BDD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14:paraId="7D62354F" w14:textId="74087590" w:rsidR="00E67FA6" w:rsidRPr="00E67FA6" w:rsidRDefault="00092BDD" w:rsidP="00092BDD">
            <w:pPr>
              <w:rPr>
                <w:rFonts w:ascii="Helvetica" w:hAnsi="Helvetica" w:cs="Helvetica"/>
              </w:rPr>
            </w:pPr>
            <w:r w:rsidRPr="00092BDD">
              <w:rPr>
                <w:rFonts w:ascii="Helvetica" w:eastAsia="Times New Roman" w:hAnsi="Symbol" w:cs="Helvetica"/>
                <w:sz w:val="24"/>
                <w:szCs w:val="24"/>
                <w:lang w:eastAsia="ru-RU"/>
              </w:rPr>
              <w:t></w:t>
            </w:r>
            <w:r w:rsidRPr="00092BD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 </w:t>
            </w:r>
            <w:hyperlink r:id="rId10" w:history="1">
              <w:r w:rsidRPr="00092BDD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  <w:lang w:eastAsia="ru-RU"/>
                </w:rPr>
                <w:t>&lt;Информация&gt; ФНС России от 01.06.2020 "ФНС России начала выплаты субсидий и налоговых бонусов самозанятым"</w:t>
              </w:r>
            </w:hyperlink>
          </w:p>
        </w:tc>
        <w:tc>
          <w:tcPr>
            <w:tcW w:w="10663" w:type="dxa"/>
          </w:tcPr>
          <w:p w14:paraId="5F81F6DC" w14:textId="77777777" w:rsidR="00092BDD" w:rsidRDefault="00092BDD" w:rsidP="00092BDD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Самозанятым гражданам начислен налоговый бонус в размере 12 130 рублей</w:t>
            </w:r>
          </w:p>
          <w:p w14:paraId="17E84E42" w14:textId="77777777" w:rsidR="00092BDD" w:rsidRDefault="00092BDD" w:rsidP="00092BDD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Этот бонус предоставляется не только зарегистрированным в мобильном приложении "Мой налог" плательщикам налога (НПД), но тем, кто будет регистрироваться в 2020 году.</w:t>
            </w:r>
          </w:p>
          <w:p w14:paraId="460F08E0" w14:textId="77777777" w:rsidR="00092BDD" w:rsidRDefault="00092BDD" w:rsidP="00092BDD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Данный бонус будет списываться автоматически в 2020 году в счет уплаты налога, задолженности или пени по налогу на профессиональный доход.</w:t>
            </w:r>
          </w:p>
          <w:p w14:paraId="49D45D7B" w14:textId="77777777" w:rsidR="00092BDD" w:rsidRDefault="00092BDD" w:rsidP="00092BDD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Бонус начисляется дополнительно к субсидии, предусмотренной Постановлением Правительства РФ от 29.05.2020 N 783, в размере налога, уплаченного за 2019 год.  </w:t>
            </w:r>
          </w:p>
          <w:p w14:paraId="3BA40ED6" w14:textId="77777777" w:rsidR="00E67FA6" w:rsidRDefault="00E67FA6" w:rsidP="00092BDD">
            <w:pPr>
              <w:pStyle w:val="a5"/>
              <w:rPr>
                <w:rFonts w:ascii="Helvetica" w:hAnsi="Helvetica" w:cs="Helvetica"/>
              </w:rPr>
            </w:pPr>
          </w:p>
        </w:tc>
      </w:tr>
      <w:tr w:rsidR="00977E8A" w:rsidRPr="006A1012" w14:paraId="0EC069ED" w14:textId="77777777" w:rsidTr="006A365D">
        <w:tc>
          <w:tcPr>
            <w:tcW w:w="3897" w:type="dxa"/>
          </w:tcPr>
          <w:p w14:paraId="08F51175" w14:textId="77777777" w:rsidR="00977E8A" w:rsidRDefault="00977E8A" w:rsidP="00ED45E5"/>
          <w:p w14:paraId="14802987" w14:textId="6070B514" w:rsidR="00092BDD" w:rsidRPr="00CE631E" w:rsidRDefault="00CE631E" w:rsidP="00ED45E5">
            <w:pPr>
              <w:rPr>
                <w:rStyle w:val="a4"/>
              </w:rPr>
            </w:pPr>
            <w:r>
              <w:rPr>
                <w:rFonts w:ascii="Helvetica" w:hAnsi="Helvetica" w:cs="Helvetica"/>
                <w:color w:val="0000FF"/>
                <w:u w:val="single"/>
              </w:rPr>
              <w:fldChar w:fldCharType="begin"/>
            </w:r>
            <w:r w:rsidR="00622E51">
              <w:rPr>
                <w:rFonts w:ascii="Helvetica" w:hAnsi="Helvetica" w:cs="Helvetica"/>
                <w:color w:val="0000FF"/>
                <w:u w:val="single"/>
              </w:rPr>
              <w:instrText>HYPERLINK "http://www.consultant.ru/law/review/fed/fd2020-04-20.html/"</w:instrText>
            </w:r>
            <w:r w:rsidR="00622E51">
              <w:rPr>
                <w:rFonts w:ascii="Helvetica" w:hAnsi="Helvetica" w:cs="Helvetica"/>
                <w:color w:val="0000FF"/>
                <w:u w:val="single"/>
              </w:rPr>
            </w:r>
            <w:r>
              <w:rPr>
                <w:rFonts w:ascii="Helvetica" w:hAnsi="Helvetica" w:cs="Helvetica"/>
                <w:color w:val="0000FF"/>
                <w:u w:val="single"/>
              </w:rPr>
              <w:fldChar w:fldCharType="separate"/>
            </w:r>
            <w:r w:rsidR="00092BDD" w:rsidRPr="00CE631E">
              <w:rPr>
                <w:rStyle w:val="a4"/>
                <w:rFonts w:ascii="Helvetica" w:hAnsi="Helvetica" w:cs="Helvetica"/>
              </w:rPr>
              <w:t>"Оперативное совещание с вице-премьерами" (информация с официального сайта Правительства РФ от 01.06.2020) (извлечение)</w:t>
            </w:r>
          </w:p>
          <w:p w14:paraId="2947705C" w14:textId="77777777" w:rsidR="00092BDD" w:rsidRPr="00CE631E" w:rsidRDefault="00092BDD" w:rsidP="00ED45E5">
            <w:pPr>
              <w:rPr>
                <w:rStyle w:val="a4"/>
              </w:rPr>
            </w:pPr>
          </w:p>
          <w:p w14:paraId="1A1418AF" w14:textId="77777777" w:rsidR="00092BDD" w:rsidRPr="00CE631E" w:rsidRDefault="00092BDD" w:rsidP="00ED45E5">
            <w:pPr>
              <w:rPr>
                <w:rStyle w:val="a4"/>
              </w:rPr>
            </w:pPr>
          </w:p>
          <w:p w14:paraId="7A242FC2" w14:textId="486313B1" w:rsidR="00092BDD" w:rsidRDefault="00CE631E" w:rsidP="00ED45E5">
            <w:r>
              <w:rPr>
                <w:rFonts w:ascii="Helvetica" w:hAnsi="Helvetica" w:cs="Helvetica"/>
                <w:color w:val="0000FF"/>
                <w:u w:val="single"/>
              </w:rPr>
              <w:fldChar w:fldCharType="end"/>
            </w:r>
          </w:p>
          <w:p w14:paraId="20A465C3" w14:textId="1003BADB" w:rsidR="00092BDD" w:rsidRDefault="00092BDD" w:rsidP="00ED45E5">
            <w:pPr>
              <w:rPr>
                <w:rFonts w:ascii="Helvetica" w:hAnsi="Helvetica" w:cs="Helvetica"/>
              </w:rPr>
            </w:pPr>
          </w:p>
        </w:tc>
        <w:tc>
          <w:tcPr>
            <w:tcW w:w="10663" w:type="dxa"/>
          </w:tcPr>
          <w:p w14:paraId="7831366C" w14:textId="77777777" w:rsidR="00092BDD" w:rsidRDefault="00092BDD" w:rsidP="00092BDD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Мораторий на налоговые проверки для бизнеса будет продлен до 30 июня</w:t>
            </w:r>
          </w:p>
          <w:p w14:paraId="1301B28A" w14:textId="77777777" w:rsidR="00092BDD" w:rsidRDefault="00092BDD" w:rsidP="00092BDD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Это решение коснется всех отраслей, в том числе тех компаний и индивидуальных предпринимателей, которые работают в сфере туризма.  </w:t>
            </w:r>
          </w:p>
          <w:p w14:paraId="432B21CA" w14:textId="77777777" w:rsidR="00092BDD" w:rsidRDefault="00092BDD" w:rsidP="00092BDD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Согласно постановлению мораторий будет касаться предприятий туристической индустрии: горнолыжных трасс, пляжей и гостиниц с определенным доходом и номерным фондом. Соответствующие критерии также закреплены в документе. Кроме того, такая деятельность должна быть профильной для организации, а сам бизнес должен быть включен в единый перечень классифицированных гостиниц, горнолыжных трасс и пляжей.</w:t>
            </w:r>
          </w:p>
          <w:p w14:paraId="68BC0B10" w14:textId="77777777" w:rsidR="00092BDD" w:rsidRDefault="00092BDD" w:rsidP="00092BDD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Кроме того, на совещании рассматривались в числе прочего вопросы выплаты единовременных пособий в размере 10 тыс. рублей на каждого ребенка от 3 до 16 лет и ежемесячных выплат в размере 5 тыс. рублей на детей до 3 лет.</w:t>
            </w:r>
          </w:p>
          <w:p w14:paraId="5DE0A901" w14:textId="5482A930" w:rsidR="00977E8A" w:rsidRDefault="00977E8A" w:rsidP="00092BDD">
            <w:pPr>
              <w:ind w:firstLine="540"/>
              <w:jc w:val="both"/>
              <w:rPr>
                <w:rFonts w:ascii="Helvetica" w:hAnsi="Helvetica" w:cs="Helvetica"/>
              </w:rPr>
            </w:pPr>
          </w:p>
        </w:tc>
      </w:tr>
    </w:tbl>
    <w:p w14:paraId="0816355F" w14:textId="77777777" w:rsidR="009E7B12" w:rsidRPr="006A1012" w:rsidRDefault="009E7B12" w:rsidP="00237D4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9E7B12" w:rsidRPr="006A1012" w:rsidSect="0066462F">
      <w:pgSz w:w="16838" w:h="11906" w:orient="landscape"/>
      <w:pgMar w:top="426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36F17" w14:textId="77777777" w:rsidR="001E57EF" w:rsidRDefault="001E57EF" w:rsidP="00B43FD8">
      <w:pPr>
        <w:spacing w:after="0" w:line="240" w:lineRule="auto"/>
      </w:pPr>
      <w:r>
        <w:separator/>
      </w:r>
    </w:p>
  </w:endnote>
  <w:endnote w:type="continuationSeparator" w:id="0">
    <w:p w14:paraId="5D0EE524" w14:textId="77777777" w:rsidR="001E57EF" w:rsidRDefault="001E57EF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984CB" w14:textId="77777777" w:rsidR="001E57EF" w:rsidRDefault="001E57EF" w:rsidP="00B43FD8">
      <w:pPr>
        <w:spacing w:after="0" w:line="240" w:lineRule="auto"/>
      </w:pPr>
      <w:r>
        <w:separator/>
      </w:r>
    </w:p>
  </w:footnote>
  <w:footnote w:type="continuationSeparator" w:id="0">
    <w:p w14:paraId="09CA51EC" w14:textId="77777777" w:rsidR="001E57EF" w:rsidRDefault="001E57EF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0380F"/>
    <w:rsid w:val="000161B4"/>
    <w:rsid w:val="0003028E"/>
    <w:rsid w:val="00036970"/>
    <w:rsid w:val="00041C0F"/>
    <w:rsid w:val="00061715"/>
    <w:rsid w:val="00065F68"/>
    <w:rsid w:val="00092BDD"/>
    <w:rsid w:val="000A6957"/>
    <w:rsid w:val="000F3ACF"/>
    <w:rsid w:val="00102916"/>
    <w:rsid w:val="00106123"/>
    <w:rsid w:val="001228AD"/>
    <w:rsid w:val="0012425A"/>
    <w:rsid w:val="00162248"/>
    <w:rsid w:val="001655B3"/>
    <w:rsid w:val="00171CD9"/>
    <w:rsid w:val="0017582F"/>
    <w:rsid w:val="00175FEB"/>
    <w:rsid w:val="0018147B"/>
    <w:rsid w:val="00185338"/>
    <w:rsid w:val="00185890"/>
    <w:rsid w:val="001C5136"/>
    <w:rsid w:val="001E57EF"/>
    <w:rsid w:val="00237D40"/>
    <w:rsid w:val="00247DD9"/>
    <w:rsid w:val="00297602"/>
    <w:rsid w:val="002A021B"/>
    <w:rsid w:val="002A11EA"/>
    <w:rsid w:val="0035177D"/>
    <w:rsid w:val="00365E79"/>
    <w:rsid w:val="00373605"/>
    <w:rsid w:val="00392369"/>
    <w:rsid w:val="003A3E17"/>
    <w:rsid w:val="00410332"/>
    <w:rsid w:val="00426409"/>
    <w:rsid w:val="00442709"/>
    <w:rsid w:val="004447C3"/>
    <w:rsid w:val="00452FE1"/>
    <w:rsid w:val="0046364E"/>
    <w:rsid w:val="00482386"/>
    <w:rsid w:val="00497C71"/>
    <w:rsid w:val="004D4F8A"/>
    <w:rsid w:val="00501C44"/>
    <w:rsid w:val="00503A5F"/>
    <w:rsid w:val="0051402D"/>
    <w:rsid w:val="00532118"/>
    <w:rsid w:val="0053342B"/>
    <w:rsid w:val="00540BC1"/>
    <w:rsid w:val="005544E5"/>
    <w:rsid w:val="00575C25"/>
    <w:rsid w:val="005A5CF2"/>
    <w:rsid w:val="005B334E"/>
    <w:rsid w:val="005C791D"/>
    <w:rsid w:val="005F5445"/>
    <w:rsid w:val="00606CC8"/>
    <w:rsid w:val="00622E51"/>
    <w:rsid w:val="00647F93"/>
    <w:rsid w:val="0066462F"/>
    <w:rsid w:val="00692198"/>
    <w:rsid w:val="006A1012"/>
    <w:rsid w:val="006A365D"/>
    <w:rsid w:val="006A73D8"/>
    <w:rsid w:val="006C2FFA"/>
    <w:rsid w:val="006D4644"/>
    <w:rsid w:val="006D5600"/>
    <w:rsid w:val="006D5A74"/>
    <w:rsid w:val="006E2217"/>
    <w:rsid w:val="00721FB2"/>
    <w:rsid w:val="007367F5"/>
    <w:rsid w:val="00743121"/>
    <w:rsid w:val="0075769F"/>
    <w:rsid w:val="00782E3C"/>
    <w:rsid w:val="007902AB"/>
    <w:rsid w:val="00797D9C"/>
    <w:rsid w:val="007D1CE3"/>
    <w:rsid w:val="008069BB"/>
    <w:rsid w:val="008332EE"/>
    <w:rsid w:val="00833FA8"/>
    <w:rsid w:val="008349B2"/>
    <w:rsid w:val="008A3E2B"/>
    <w:rsid w:val="008D3C53"/>
    <w:rsid w:val="008E6503"/>
    <w:rsid w:val="00977E8A"/>
    <w:rsid w:val="00992415"/>
    <w:rsid w:val="009A0116"/>
    <w:rsid w:val="009E7B12"/>
    <w:rsid w:val="00A00221"/>
    <w:rsid w:val="00A01D4E"/>
    <w:rsid w:val="00A030BB"/>
    <w:rsid w:val="00A23FFB"/>
    <w:rsid w:val="00A33A00"/>
    <w:rsid w:val="00A66A9F"/>
    <w:rsid w:val="00A74B70"/>
    <w:rsid w:val="00A9718B"/>
    <w:rsid w:val="00AD2A9E"/>
    <w:rsid w:val="00AD3A9F"/>
    <w:rsid w:val="00AF1CA0"/>
    <w:rsid w:val="00B37A9D"/>
    <w:rsid w:val="00B41169"/>
    <w:rsid w:val="00B43FD8"/>
    <w:rsid w:val="00B455A7"/>
    <w:rsid w:val="00B51FC2"/>
    <w:rsid w:val="00B75CEA"/>
    <w:rsid w:val="00B93D26"/>
    <w:rsid w:val="00BA7BB2"/>
    <w:rsid w:val="00BB0BED"/>
    <w:rsid w:val="00BF69AE"/>
    <w:rsid w:val="00C055EC"/>
    <w:rsid w:val="00C11CFE"/>
    <w:rsid w:val="00C17F5F"/>
    <w:rsid w:val="00C26BF1"/>
    <w:rsid w:val="00C3621B"/>
    <w:rsid w:val="00C74E53"/>
    <w:rsid w:val="00CC562C"/>
    <w:rsid w:val="00CE086F"/>
    <w:rsid w:val="00CE631E"/>
    <w:rsid w:val="00CF264A"/>
    <w:rsid w:val="00CF5657"/>
    <w:rsid w:val="00D47438"/>
    <w:rsid w:val="00D6151F"/>
    <w:rsid w:val="00D74E0F"/>
    <w:rsid w:val="00D97D4C"/>
    <w:rsid w:val="00DE2961"/>
    <w:rsid w:val="00E13405"/>
    <w:rsid w:val="00E14088"/>
    <w:rsid w:val="00E2270F"/>
    <w:rsid w:val="00E26283"/>
    <w:rsid w:val="00E35EA8"/>
    <w:rsid w:val="00E36CBC"/>
    <w:rsid w:val="00E63E1D"/>
    <w:rsid w:val="00E67FA6"/>
    <w:rsid w:val="00E86E95"/>
    <w:rsid w:val="00EA51AD"/>
    <w:rsid w:val="00EB00BB"/>
    <w:rsid w:val="00EC58B7"/>
    <w:rsid w:val="00EC602E"/>
    <w:rsid w:val="00ED45E5"/>
    <w:rsid w:val="00EE610C"/>
    <w:rsid w:val="00EF79AF"/>
    <w:rsid w:val="00F17D93"/>
    <w:rsid w:val="00F520E7"/>
    <w:rsid w:val="00F703D0"/>
    <w:rsid w:val="00F74594"/>
    <w:rsid w:val="00F923FC"/>
    <w:rsid w:val="00F93121"/>
    <w:rsid w:val="00FB6C35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864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52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393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77/news/activities_fts/981356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39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Рукавицына Лариса Петровна</cp:lastModifiedBy>
  <cp:revision>51</cp:revision>
  <dcterms:created xsi:type="dcterms:W3CDTF">2020-04-16T05:59:00Z</dcterms:created>
  <dcterms:modified xsi:type="dcterms:W3CDTF">2020-06-02T14:47:00Z</dcterms:modified>
</cp:coreProperties>
</file>