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F520E7">
        <w:trPr>
          <w:trHeight w:val="2660"/>
        </w:trPr>
        <w:tc>
          <w:tcPr>
            <w:tcW w:w="3897" w:type="dxa"/>
          </w:tcPr>
          <w:p w14:paraId="6D2969B9" w14:textId="1F31CB5A" w:rsidR="00F520E7" w:rsidRPr="00833FA8" w:rsidRDefault="00F520E7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 w:rsidRPr="00F520E7">
              <w:rPr>
                <w:rFonts w:ascii="PT Sans" w:hAnsi="PT Sans" w:cs="Arial"/>
                <w:color w:val="000000"/>
                <w:spacing w:val="2"/>
              </w:rPr>
              <w:t xml:space="preserve"> </w:t>
            </w:r>
            <w:hyperlink r:id="rId8" w:history="1">
              <w:r w:rsidR="00F17D93" w:rsidRPr="00F17D93">
                <w:rPr>
                  <w:rFonts w:ascii="Helvetica" w:hAnsi="Helvetica" w:cs="Helvetica"/>
                  <w:color w:val="0000FF"/>
                  <w:u w:val="single"/>
                </w:rPr>
                <w:t>"Новые возможности для участников закупок в реестре банковских гарантий" (информация с официального сайта Еди</w:t>
              </w:r>
              <w:r w:rsidR="00F17D93" w:rsidRPr="00F17D93">
                <w:rPr>
                  <w:rFonts w:ascii="Helvetica" w:hAnsi="Helvetica" w:cs="Helvetica"/>
                  <w:color w:val="0000FF"/>
                  <w:u w:val="single"/>
                </w:rPr>
                <w:t>н</w:t>
              </w:r>
              <w:r w:rsidR="00F17D93" w:rsidRPr="00F17D93">
                <w:rPr>
                  <w:rFonts w:ascii="Helvetica" w:hAnsi="Helvetica" w:cs="Helvetica"/>
                  <w:color w:val="0000FF"/>
                  <w:u w:val="single"/>
                </w:rPr>
                <w:t>ой информационной системы в сфере закупок)</w:t>
              </w:r>
            </w:hyperlink>
          </w:p>
        </w:tc>
        <w:tc>
          <w:tcPr>
            <w:tcW w:w="10663" w:type="dxa"/>
          </w:tcPr>
          <w:p w14:paraId="28F2A20F" w14:textId="77777777" w:rsidR="00F17D93" w:rsidRDefault="00F17D93" w:rsidP="00F17D93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 6 мая 2020 г. участники закупок могут в онлайн-режиме отслеживать информацию о выданных им гарантиях</w:t>
            </w:r>
          </w:p>
          <w:p w14:paraId="7F3FDD55" w14:textId="77777777" w:rsidR="00F17D93" w:rsidRDefault="00F17D93" w:rsidP="00F17D9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Сообщается, что с указанной даты в личном кабинете участников закупок ЕИС реализована возможность просмотра сведений из реестра банковских гарантий. Теперь участники закупок смогут в онлайн-режиме отслеживать включение банками в реестр информации о выданных им гарантиях для участия в открытых электронных процедурах, проверять наличие в реестре гарантий, выданных под обеспечение исполнения контракта или гарантийных обязательств (отсутствие информации о банковской гарантии в реестре является основанием для отказа в принятии гарантии заказчиком).</w:t>
            </w:r>
          </w:p>
          <w:p w14:paraId="0DD3C882" w14:textId="4814401C" w:rsidR="008D3C53" w:rsidRPr="00F520E7" w:rsidRDefault="008D3C53" w:rsidP="00F17D93">
            <w:pPr>
              <w:pStyle w:val="a5"/>
              <w:rPr>
                <w:rFonts w:cs="Arial"/>
                <w:color w:val="000000"/>
                <w:spacing w:val="2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33412A7A" w14:textId="1F075059" w:rsidR="0075769F" w:rsidRPr="0075769F" w:rsidRDefault="0075769F" w:rsidP="0075769F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EA11E62" w14:textId="68C45811" w:rsidR="005C791D" w:rsidRPr="00A030BB" w:rsidRDefault="00005F2E" w:rsidP="0075769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F17D93" w:rsidRPr="00F17D93">
                <w:rPr>
                  <w:rFonts w:ascii="Helvetica" w:hAnsi="Helvetica" w:cs="Helvetica"/>
                  <w:color w:val="0000FF"/>
                  <w:u w:val="single"/>
                </w:rPr>
                <w:t>&lt;Письмо&gt; МВД России от 06.05.2020 N 3/207707110555 "О рассмотрении обращения"</w:t>
              </w:r>
            </w:hyperlink>
          </w:p>
        </w:tc>
        <w:tc>
          <w:tcPr>
            <w:tcW w:w="10663" w:type="dxa"/>
          </w:tcPr>
          <w:p w14:paraId="57C9A4DD" w14:textId="77777777" w:rsidR="00F17D93" w:rsidRDefault="00F17D93" w:rsidP="00F17D9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Сообщается, что Указом Президента РФ от 18.04.2020 N 275 признаны действительными паспорта граждан РФ, срок действия которых истек или истекает в период с 1 февраля по 15 июля 2020 г. включительно.</w:t>
            </w:r>
          </w:p>
          <w:p w14:paraId="6DC6A4C6" w14:textId="77777777" w:rsidR="00F17D93" w:rsidRDefault="00F17D93" w:rsidP="00F17D9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этой связи Список недействительных российских паспортов, размещенный на официальном интернет-сайте ГУВМ МВД России, актуализирован.</w:t>
            </w:r>
          </w:p>
          <w:p w14:paraId="78AC2EBF" w14:textId="77777777" w:rsidR="00F17D93" w:rsidRDefault="00F17D93" w:rsidP="00F17D9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случае если срок действия паспорта истек до 1 февраля 2020 г., то такой документ является недействительным и подлежит обязательной замене.</w:t>
            </w:r>
          </w:p>
          <w:p w14:paraId="008A481B" w14:textId="77777777" w:rsidR="00F17D93" w:rsidRDefault="00F17D93" w:rsidP="00F17D9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Вместе с тем продление срока действия паспортов не подразумевает прекращения либо отказа в предоставлении государственной услуги по их выдаче и замене в соответствии с требованиями Административного регламента, утвержденного Приказом МВД России от 13.11.2017 N 851.</w:t>
            </w:r>
          </w:p>
          <w:p w14:paraId="0D8745AF" w14:textId="54DE9648" w:rsidR="00247DD9" w:rsidRPr="00BA7BB2" w:rsidRDefault="00247DD9" w:rsidP="00F17D93">
            <w:pPr>
              <w:pStyle w:val="a5"/>
              <w:rPr>
                <w:rFonts w:cs="Arial"/>
                <w:color w:val="000000"/>
                <w:spacing w:val="2"/>
              </w:rPr>
            </w:pPr>
          </w:p>
        </w:tc>
      </w:tr>
      <w:tr w:rsidR="0075769F" w:rsidRPr="006A1012" w14:paraId="5548B599" w14:textId="77777777" w:rsidTr="006A365D">
        <w:tc>
          <w:tcPr>
            <w:tcW w:w="3897" w:type="dxa"/>
          </w:tcPr>
          <w:p w14:paraId="74663406" w14:textId="77777777" w:rsidR="0075769F" w:rsidRDefault="0075769F" w:rsidP="000302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6C80ED" w14:textId="3EF48EAF" w:rsidR="0075769F" w:rsidRDefault="0075769F" w:rsidP="000302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38723F" w14:textId="3E3C7524" w:rsidR="0075769F" w:rsidRPr="00BB0BED" w:rsidRDefault="00BB0BED" w:rsidP="0003028E">
            <w:pPr>
              <w:rPr>
                <w:rStyle w:val="a4"/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begin"/>
            </w:r>
            <w:r w:rsidR="00D143E6">
              <w:rPr>
                <w:rFonts w:ascii="Helvetica" w:hAnsi="Helvetica" w:cs="Helvetica"/>
                <w:color w:val="0000FF"/>
                <w:u w:val="single"/>
              </w:rPr>
              <w:instrText>HYPERLINK "http://www.consultant.ru/document/cons_doc_LAW_352098/"</w:instrText>
            </w:r>
            <w:r w:rsidR="00D143E6">
              <w:rPr>
                <w:rFonts w:ascii="Helvetica" w:hAnsi="Helvetica" w:cs="Helvetica"/>
                <w:color w:val="0000FF"/>
                <w:u w:val="single"/>
              </w:rPr>
            </w:r>
            <w:r>
              <w:rPr>
                <w:rFonts w:ascii="Helvetica" w:hAnsi="Helvetica" w:cs="Helvetica"/>
                <w:color w:val="0000FF"/>
                <w:u w:val="single"/>
              </w:rPr>
              <w:fldChar w:fldCharType="separate"/>
            </w:r>
            <w:r w:rsidR="00F17D93" w:rsidRPr="00BB0BED">
              <w:rPr>
                <w:rStyle w:val="a4"/>
                <w:rFonts w:ascii="Helvetica" w:hAnsi="Helvetica" w:cs="Helvetica"/>
              </w:rPr>
              <w:t>Письмо ФНС России от 30.04.2020 N БС-4-19/7427@</w:t>
            </w:r>
          </w:p>
          <w:p w14:paraId="5810EC4F" w14:textId="6D35A695" w:rsidR="0075769F" w:rsidRPr="0003028E" w:rsidRDefault="00BB0BED" w:rsidP="000302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663" w:type="dxa"/>
          </w:tcPr>
          <w:p w14:paraId="291CDE5F" w14:textId="77777777" w:rsidR="00F17D93" w:rsidRDefault="00F17D93" w:rsidP="00F17D93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Установлены требования к организации работы с заявлениями о предоставлении субсидии на бумажном носителе</w:t>
            </w:r>
          </w:p>
          <w:p w14:paraId="538BB9CD" w14:textId="77777777" w:rsidR="00F17D93" w:rsidRDefault="00F17D93" w:rsidP="00F17D9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Порядок разработан в целях исполнения Постановления Правительства РФ 24 апреля 2020 года N 576, которым утверждены Правила предоставления в 2020 году субсидий субъектам МСП, ведущим деятельность в наиболее пострадавших отраслях российской экономики.</w:t>
            </w:r>
          </w:p>
          <w:p w14:paraId="3263DEC4" w14:textId="77777777" w:rsidR="00F17D93" w:rsidRDefault="00F17D93" w:rsidP="00F17D9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Согласно правилам заявление о предоставлении субсидии может быть направлено на бумажном носителе в виде почтового отправления или лично, через специально выделенные боксы для приема заявления.</w:t>
            </w:r>
          </w:p>
          <w:p w14:paraId="3C65D142" w14:textId="77777777" w:rsidR="00F17D93" w:rsidRDefault="00F17D93" w:rsidP="00F17D93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Порядок регламентирует процедурные вопросы, касающиеся сроков и порядка выемки заявлений, ввода в АИС "Налог-3", формирования и отправки уведомлений о перечислении субсидии (сообщений об отказе в предоставлении субсидии). В приложениях приведены формы указанных документов.</w:t>
            </w:r>
          </w:p>
          <w:p w14:paraId="1C467023" w14:textId="77777777" w:rsidR="0075769F" w:rsidRDefault="0075769F" w:rsidP="00F17D93">
            <w:pPr>
              <w:pStyle w:val="a5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17582F">
      <w:pgSz w:w="16838" w:h="11906" w:orient="landscape"/>
      <w:pgMar w:top="113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5830E" w14:textId="77777777" w:rsidR="00005F2E" w:rsidRDefault="00005F2E" w:rsidP="00B43FD8">
      <w:pPr>
        <w:spacing w:after="0" w:line="240" w:lineRule="auto"/>
      </w:pPr>
      <w:r>
        <w:separator/>
      </w:r>
    </w:p>
  </w:endnote>
  <w:endnote w:type="continuationSeparator" w:id="0">
    <w:p w14:paraId="6113CAFD" w14:textId="77777777" w:rsidR="00005F2E" w:rsidRDefault="00005F2E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7CBF1" w14:textId="77777777" w:rsidR="00005F2E" w:rsidRDefault="00005F2E" w:rsidP="00B43FD8">
      <w:pPr>
        <w:spacing w:after="0" w:line="240" w:lineRule="auto"/>
      </w:pPr>
      <w:r>
        <w:separator/>
      </w:r>
    </w:p>
  </w:footnote>
  <w:footnote w:type="continuationSeparator" w:id="0">
    <w:p w14:paraId="1D374738" w14:textId="77777777" w:rsidR="00005F2E" w:rsidRDefault="00005F2E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05F2E"/>
    <w:rsid w:val="000161B4"/>
    <w:rsid w:val="0003028E"/>
    <w:rsid w:val="00065F68"/>
    <w:rsid w:val="000A6957"/>
    <w:rsid w:val="001228AD"/>
    <w:rsid w:val="00162248"/>
    <w:rsid w:val="0017582F"/>
    <w:rsid w:val="00175FEB"/>
    <w:rsid w:val="00237D40"/>
    <w:rsid w:val="00247DD9"/>
    <w:rsid w:val="00297602"/>
    <w:rsid w:val="0035177D"/>
    <w:rsid w:val="00365E79"/>
    <w:rsid w:val="00392369"/>
    <w:rsid w:val="003A3E17"/>
    <w:rsid w:val="00410332"/>
    <w:rsid w:val="00426409"/>
    <w:rsid w:val="00442709"/>
    <w:rsid w:val="004447C3"/>
    <w:rsid w:val="0046364E"/>
    <w:rsid w:val="00497C71"/>
    <w:rsid w:val="004D4F8A"/>
    <w:rsid w:val="00501C44"/>
    <w:rsid w:val="00503A5F"/>
    <w:rsid w:val="00540BC1"/>
    <w:rsid w:val="00575C25"/>
    <w:rsid w:val="005A5CF2"/>
    <w:rsid w:val="005C791D"/>
    <w:rsid w:val="00647F93"/>
    <w:rsid w:val="00692198"/>
    <w:rsid w:val="006A1012"/>
    <w:rsid w:val="006A365D"/>
    <w:rsid w:val="006D5600"/>
    <w:rsid w:val="006D5A74"/>
    <w:rsid w:val="00721FB2"/>
    <w:rsid w:val="0075769F"/>
    <w:rsid w:val="007902AB"/>
    <w:rsid w:val="007D1CE3"/>
    <w:rsid w:val="00833FA8"/>
    <w:rsid w:val="008349B2"/>
    <w:rsid w:val="008A3E2B"/>
    <w:rsid w:val="008D3C53"/>
    <w:rsid w:val="008E6503"/>
    <w:rsid w:val="00992415"/>
    <w:rsid w:val="009E7B12"/>
    <w:rsid w:val="00A00221"/>
    <w:rsid w:val="00A030BB"/>
    <w:rsid w:val="00A33A00"/>
    <w:rsid w:val="00A66A9F"/>
    <w:rsid w:val="00A74B70"/>
    <w:rsid w:val="00B37A9D"/>
    <w:rsid w:val="00B43FD8"/>
    <w:rsid w:val="00B75CEA"/>
    <w:rsid w:val="00BA7BB2"/>
    <w:rsid w:val="00BB0BED"/>
    <w:rsid w:val="00C11CFE"/>
    <w:rsid w:val="00C17F5F"/>
    <w:rsid w:val="00C26BF1"/>
    <w:rsid w:val="00C3621B"/>
    <w:rsid w:val="00C74E53"/>
    <w:rsid w:val="00CE086F"/>
    <w:rsid w:val="00D143E6"/>
    <w:rsid w:val="00D6151F"/>
    <w:rsid w:val="00D74E0F"/>
    <w:rsid w:val="00D97D4C"/>
    <w:rsid w:val="00DE2961"/>
    <w:rsid w:val="00E13405"/>
    <w:rsid w:val="00E2270F"/>
    <w:rsid w:val="00E36CBC"/>
    <w:rsid w:val="00E63E1D"/>
    <w:rsid w:val="00EC602E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main/public/news/news_preview.html?newsId=301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20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23</cp:revision>
  <dcterms:created xsi:type="dcterms:W3CDTF">2020-04-16T05:59:00Z</dcterms:created>
  <dcterms:modified xsi:type="dcterms:W3CDTF">2020-05-12T14:36:00Z</dcterms:modified>
</cp:coreProperties>
</file>