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AF1CA0">
        <w:trPr>
          <w:trHeight w:val="2952"/>
        </w:trPr>
        <w:tc>
          <w:tcPr>
            <w:tcW w:w="3897" w:type="dxa"/>
          </w:tcPr>
          <w:p w14:paraId="6D2969B9" w14:textId="3DFABDB4" w:rsidR="00F520E7" w:rsidRPr="00833FA8" w:rsidRDefault="00613E93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7873CC" w:rsidRPr="007873CC">
                <w:rPr>
                  <w:rFonts w:ascii="Helvetica" w:hAnsi="Helvetica" w:cs="Helvetica"/>
                  <w:color w:val="0000FF"/>
                  <w:u w:val="single"/>
                </w:rPr>
                <w:t>&lt;Письмо&gt; Минтруда России от 18.05.2020 N 14-1/В-585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734F749F" w14:textId="77777777" w:rsidR="007873CC" w:rsidRDefault="007873CC" w:rsidP="007873CC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Разъяснен порядок исчисления среднего заработка с учетом объявленных нерабочих дней в связи с COVID-19</w:t>
            </w:r>
          </w:p>
          <w:p w14:paraId="4A39F737" w14:textId="77777777" w:rsidR="007873CC" w:rsidRDefault="007873CC" w:rsidP="007873CC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Порядок исчисления средней заработной платы установлен статьей 139 ТК РФ и Положением, утвержденным Постановлением Правительства РФ от 24 декабря 2007 г. N 922.</w:t>
            </w:r>
          </w:p>
          <w:p w14:paraId="2CCDD1C6" w14:textId="77777777" w:rsidR="007873CC" w:rsidRDefault="007873CC" w:rsidP="007873CC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Расчет среднего заработка производится исходя из фактически начисленной работнику заработной платы и фактически отработанного им времени </w:t>
            </w:r>
            <w:proofErr w:type="gramStart"/>
            <w:r>
              <w:rPr>
                <w:rFonts w:ascii="Helvetica" w:hAnsi="Helvetica" w:cs="Helvetica"/>
              </w:rPr>
              <w:t>за</w:t>
            </w:r>
            <w:proofErr w:type="gramEnd"/>
            <w:r>
              <w:rPr>
                <w:rFonts w:ascii="Helvetica" w:hAnsi="Helvetica" w:cs="Helvetica"/>
              </w:rPr>
              <w:t xml:space="preserve"> предшествующие 12 календарных месяцев.</w:t>
            </w:r>
          </w:p>
          <w:p w14:paraId="6EF555C5" w14:textId="77777777" w:rsidR="007873CC" w:rsidRDefault="007873CC" w:rsidP="007873CC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соответствии с пунктом 5 Положения 922 из расчетного периода исключается время, а также начисленные за это время суммы, если работник, в частности, освобождался от работы с полным или частичным сохранением заработной платы или без оплаты в соответствии с законодательством РФ (</w:t>
            </w:r>
            <w:proofErr w:type="spellStart"/>
            <w:r>
              <w:rPr>
                <w:rFonts w:ascii="Helvetica" w:hAnsi="Helvetica" w:cs="Helvetica"/>
              </w:rPr>
              <w:t>пп</w:t>
            </w:r>
            <w:proofErr w:type="spellEnd"/>
            <w:r>
              <w:rPr>
                <w:rFonts w:ascii="Helvetica" w:hAnsi="Helvetica" w:cs="Helvetica"/>
              </w:rPr>
              <w:t>. "е" п. 5 положения).</w:t>
            </w:r>
          </w:p>
          <w:p w14:paraId="54E85349" w14:textId="77777777" w:rsidR="007873CC" w:rsidRDefault="007873CC" w:rsidP="007873CC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мнению Минтруда России, время и суммы, фактически начисленные за период объявленных Президентом РФ нерабочих дней, при исчислении среднего заработка не учитываются на основании подпункта "е" пункта 5 Положения N 922.</w:t>
            </w:r>
          </w:p>
          <w:p w14:paraId="0DD3C882" w14:textId="340252E3" w:rsidR="0066462F" w:rsidRPr="001655B3" w:rsidRDefault="0066462F" w:rsidP="008069BB">
            <w:pPr>
              <w:pStyle w:val="a5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E7AA6" w14:textId="77777777" w:rsidR="00613E93" w:rsidRDefault="00613E93" w:rsidP="00B43FD8">
      <w:pPr>
        <w:spacing w:after="0" w:line="240" w:lineRule="auto"/>
      </w:pPr>
      <w:r>
        <w:separator/>
      </w:r>
    </w:p>
  </w:endnote>
  <w:endnote w:type="continuationSeparator" w:id="0">
    <w:p w14:paraId="5A2CDA2A" w14:textId="77777777" w:rsidR="00613E93" w:rsidRDefault="00613E93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BFE6" w14:textId="77777777" w:rsidR="00613E93" w:rsidRDefault="00613E93" w:rsidP="00B43FD8">
      <w:pPr>
        <w:spacing w:after="0" w:line="240" w:lineRule="auto"/>
      </w:pPr>
      <w:r>
        <w:separator/>
      </w:r>
    </w:p>
  </w:footnote>
  <w:footnote w:type="continuationSeparator" w:id="0">
    <w:p w14:paraId="02F8F912" w14:textId="77777777" w:rsidR="00613E93" w:rsidRDefault="00613E93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A6957"/>
    <w:rsid w:val="000F3ACF"/>
    <w:rsid w:val="00102916"/>
    <w:rsid w:val="001228AD"/>
    <w:rsid w:val="00162248"/>
    <w:rsid w:val="001655B3"/>
    <w:rsid w:val="00171CD9"/>
    <w:rsid w:val="0017582F"/>
    <w:rsid w:val="00175FEB"/>
    <w:rsid w:val="0018147B"/>
    <w:rsid w:val="00185338"/>
    <w:rsid w:val="001C5136"/>
    <w:rsid w:val="00237D40"/>
    <w:rsid w:val="00247DD9"/>
    <w:rsid w:val="00297602"/>
    <w:rsid w:val="002A021B"/>
    <w:rsid w:val="002A11EA"/>
    <w:rsid w:val="002B14DF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87DDA"/>
    <w:rsid w:val="00497C71"/>
    <w:rsid w:val="004D4F8A"/>
    <w:rsid w:val="00501C44"/>
    <w:rsid w:val="00503A5F"/>
    <w:rsid w:val="00532118"/>
    <w:rsid w:val="0053342B"/>
    <w:rsid w:val="00540BC1"/>
    <w:rsid w:val="005544E5"/>
    <w:rsid w:val="00575C25"/>
    <w:rsid w:val="005A5CF2"/>
    <w:rsid w:val="005B334E"/>
    <w:rsid w:val="005C791D"/>
    <w:rsid w:val="005F5445"/>
    <w:rsid w:val="00606CC8"/>
    <w:rsid w:val="00613E93"/>
    <w:rsid w:val="00647F93"/>
    <w:rsid w:val="0066462F"/>
    <w:rsid w:val="00692198"/>
    <w:rsid w:val="006A1012"/>
    <w:rsid w:val="006A365D"/>
    <w:rsid w:val="006A73D8"/>
    <w:rsid w:val="006C2FFA"/>
    <w:rsid w:val="006D4644"/>
    <w:rsid w:val="006D5600"/>
    <w:rsid w:val="006D5A74"/>
    <w:rsid w:val="00721FB2"/>
    <w:rsid w:val="007367F5"/>
    <w:rsid w:val="0075769F"/>
    <w:rsid w:val="00782E3C"/>
    <w:rsid w:val="007873CC"/>
    <w:rsid w:val="007902AB"/>
    <w:rsid w:val="00797D9C"/>
    <w:rsid w:val="007D1CE3"/>
    <w:rsid w:val="008069BB"/>
    <w:rsid w:val="008131D7"/>
    <w:rsid w:val="008332EE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9718B"/>
    <w:rsid w:val="00AD2A9E"/>
    <w:rsid w:val="00AF1CA0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74E53"/>
    <w:rsid w:val="00CC562C"/>
    <w:rsid w:val="00CE086F"/>
    <w:rsid w:val="00CF264A"/>
    <w:rsid w:val="00CF5657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86E95"/>
    <w:rsid w:val="00EA51AD"/>
    <w:rsid w:val="00EB00BB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339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47</cp:revision>
  <dcterms:created xsi:type="dcterms:W3CDTF">2020-04-16T05:59:00Z</dcterms:created>
  <dcterms:modified xsi:type="dcterms:W3CDTF">2020-05-28T13:43:00Z</dcterms:modified>
</cp:coreProperties>
</file>