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6DA5" w14:textId="7A793AD1" w:rsidR="00F13DDC" w:rsidRDefault="00F13DDC" w:rsidP="00F13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22D6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Раздаточный материал по теме: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Тайм-менеджмент</w:t>
      </w:r>
    </w:p>
    <w:p w14:paraId="7E972974" w14:textId="77777777" w:rsidR="00F13DDC" w:rsidRDefault="00F13DDC" w:rsidP="00405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7FAC21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B3001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Что значит управлять временем?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 Управление временем, это система повышения личной эффективности путем рационального использования времени. Но   речь идет не только о повышении эффективности на работе; методика управления временем применима в любой сфере человеческой жизни. </w:t>
      </w:r>
    </w:p>
    <w:p w14:paraId="5F6D4AD0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Действительно ли временем можно управлять?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“Управление временем” - термин относительный. Время нельзя накопить, умножить или передать. Оно проходит безвозвратно. Время нельзя повернуть вспять, ускорить или замедлить его бег.  Реально, чем мы можем управлять – это организация нашей собственной деятельности. </w:t>
      </w:r>
    </w:p>
    <w:p w14:paraId="7EDBED18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“Стратегия управления временем” – что это такое?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Анализ реальной ситуации с использованием времени и временных потерь. </w:t>
      </w:r>
    </w:p>
    <w:p w14:paraId="5623A243" w14:textId="77777777" w:rsidR="00405940" w:rsidRPr="00F13DDC" w:rsidRDefault="00405940" w:rsidP="00F13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Планирование использования времени. </w:t>
      </w:r>
    </w:p>
    <w:p w14:paraId="3014B796" w14:textId="77777777" w:rsidR="00405940" w:rsidRPr="00F13DDC" w:rsidRDefault="00405940" w:rsidP="00F13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Реализация плана. </w:t>
      </w:r>
    </w:p>
    <w:p w14:paraId="25D3C7C4" w14:textId="77777777" w:rsidR="00405940" w:rsidRPr="00F13DDC" w:rsidRDefault="00405940" w:rsidP="00F13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Организация контроля, учета, анализа, оперативного корректирования хода выполнения планов. </w:t>
      </w:r>
    </w:p>
    <w:p w14:paraId="48A36E9D" w14:textId="77777777" w:rsidR="00405940" w:rsidRPr="00F13DDC" w:rsidRDefault="00D01E96" w:rsidP="00F13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 xml:space="preserve">Мифы о времени. </w:t>
      </w:r>
      <w:r w:rsidR="00405940" w:rsidRPr="00F13DDC">
        <w:rPr>
          <w:rFonts w:ascii="Times New Roman" w:hAnsi="Times New Roman" w:cs="Times New Roman"/>
          <w:b/>
          <w:sz w:val="28"/>
          <w:szCs w:val="28"/>
        </w:rPr>
        <w:t>Недостаточно времени:</w:t>
      </w:r>
    </w:p>
    <w:p w14:paraId="40D750A8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Времени у всех одинаково - 24 часа в сутки по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60  мин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>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Дело не во времени, дело в организации себя.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6533E5" w:rsidRPr="00F13DDC">
        <w:rPr>
          <w:rFonts w:ascii="Times New Roman" w:hAnsi="Times New Roman" w:cs="Times New Roman"/>
          <w:b/>
          <w:sz w:val="28"/>
          <w:szCs w:val="28"/>
        </w:rPr>
        <w:t xml:space="preserve">Временем невозможно управлять: </w:t>
      </w:r>
      <w:r w:rsidRPr="00F13DDC">
        <w:rPr>
          <w:rFonts w:ascii="Times New Roman" w:hAnsi="Times New Roman" w:cs="Times New Roman"/>
          <w:sz w:val="28"/>
          <w:szCs w:val="28"/>
        </w:rPr>
        <w:t xml:space="preserve">Время можно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купить;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>Время можно перераспределять расставляя приоритеты и убирая неважное.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b/>
          <w:sz w:val="28"/>
          <w:szCs w:val="28"/>
        </w:rPr>
        <w:t>Кто больше (дольше) работает, тот лучший:</w:t>
      </w:r>
      <w:r w:rsidR="006533E5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Лучший делает все вовремя и надлежащего качества;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Чрезмерное качество, это ненужные затраты ресурсов и времени. </w:t>
      </w:r>
    </w:p>
    <w:p w14:paraId="1F3E0BC9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Ограничивающие убеждения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Отсутствие ресурса: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у меня нет времени, денег, возможностей, знаний, опыта и т.д.; я недостаточно умен, хорош, успешен и т.д.; я слишком старый, молодой, толстый и т.д.; я не могу, потому что не знаю как;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уже слишком поздно/еще рано; не то время, место, работа, отношения и т.д.; я боюсь ошибиться.</w:t>
      </w:r>
    </w:p>
    <w:p w14:paraId="2A56CDD3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DC">
        <w:rPr>
          <w:rFonts w:ascii="Times New Roman" w:hAnsi="Times New Roman" w:cs="Times New Roman"/>
          <w:b/>
          <w:sz w:val="28"/>
          <w:szCs w:val="28"/>
        </w:rPr>
        <w:t>Ошибка  самообслуживания</w:t>
      </w:r>
      <w:proofErr w:type="gramEnd"/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3DDC">
        <w:rPr>
          <w:rFonts w:ascii="Times New Roman" w:hAnsi="Times New Roman" w:cs="Times New Roman"/>
          <w:sz w:val="28"/>
          <w:szCs w:val="28"/>
        </w:rPr>
        <w:t>Все, что у меня получилось, это Я молодец. Все, что не получилось – обстоятельства виноваты!</w:t>
      </w:r>
    </w:p>
    <w:p w14:paraId="5F22ED25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Время и Я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>Кто из вас больше думает о: Прошлом; Настоящем; Будущем. Почему?  К чему это приводит?</w:t>
      </w:r>
    </w:p>
    <w:p w14:paraId="59F087F2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Что значит «свободное время»? Свобода от чего?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Что такое рабочее время?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Что такое свободное время?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Что такое личное время? Это все время от рождения до смерти. Как мы его потратим, то и получим. </w:t>
      </w:r>
    </w:p>
    <w:p w14:paraId="7B9C3124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Время можно условно разделить на время: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Зарабатывания и экономии ресурсов. От экономии денег больше не становится; Траты ресурсов; Вложения (инвестирования) ресурсов; Отдыха и получения удовольствий.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Время можно комбинировать. Например, работать и инвестировать одновременно или работать (творчески) и получать удовольствие. </w:t>
      </w:r>
    </w:p>
    <w:p w14:paraId="3216374D" w14:textId="048DD6FA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Наши ресурсы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Человек рождается с ресурсами. Какие это ресурсы? Физические? Но это потенциал; Интеллектуальные? Но это тоже потенциал; Эмоциональные? … потенциал; Социальные. Семья развивает, </w:t>
      </w:r>
      <w:r w:rsidRPr="00F13DDC">
        <w:rPr>
          <w:rFonts w:ascii="Times New Roman" w:hAnsi="Times New Roman" w:cs="Times New Roman"/>
          <w:b/>
          <w:sz w:val="28"/>
          <w:szCs w:val="28"/>
        </w:rPr>
        <w:t>а дальше сам.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b/>
          <w:i/>
          <w:sz w:val="28"/>
          <w:szCs w:val="28"/>
        </w:rPr>
        <w:t xml:space="preserve">Время - пожалуй </w:t>
      </w:r>
      <w:r w:rsidRPr="00F13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единственный первичный (реальный(?)) ресурс.  </w:t>
      </w:r>
      <w:r w:rsidRPr="00F13DDC">
        <w:rPr>
          <w:rFonts w:ascii="Times New Roman" w:hAnsi="Times New Roman" w:cs="Times New Roman"/>
          <w:sz w:val="28"/>
          <w:szCs w:val="28"/>
        </w:rPr>
        <w:t xml:space="preserve">Мы используем время для получения ресурсов. Как и куда мы его вложили, то и получили. </w:t>
      </w:r>
    </w:p>
    <w:p w14:paraId="19545D51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Действительно ли временем можно управлять?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Попробуем взглянуть на ситуацию с другой стороны: Во сколько Вы оцениваете час своего времени сейчас или в прошлом (в рублях,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у.е.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>, монгольских тугриках - неважно)? Можете ли Вы в будущем увеличивать свой доход в час? Как? Сколько процентов Вашего времени тратится, по Вашему мнению, эффективно, а сколько - так себе? А сколько вообще впустую?</w:t>
      </w:r>
    </w:p>
    <w:p w14:paraId="548CA5D2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Восприятие времени и результаты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 xml:space="preserve">Ваше восприятие срока выполнения работы или чего-то другого важного и необходимого является уникальным и субъективным. Достижения не зависят от количества затраченных усилий. Усилия иногда один из факторов достижений. Результаты зависят от направления усилий. </w:t>
      </w:r>
    </w:p>
    <w:p w14:paraId="32C24860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b/>
          <w:sz w:val="28"/>
          <w:szCs w:val="28"/>
        </w:rPr>
        <w:t>Методы управления временем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>Деление на ключевые результаты; Определение приоритетов; Распределение типов деятельности по времени суток; Четкое планирование; Установка временных границ; Мониторинг времени; Делегирование; «Покупка» времени;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Совмещение разных видов деятельности;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Заполнение пауз.</w:t>
      </w:r>
    </w:p>
    <w:p w14:paraId="625F519B" w14:textId="77777777" w:rsidR="00405940" w:rsidRPr="00F13DDC" w:rsidRDefault="00D01E96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 xml:space="preserve">Как обращаться со временем. 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Если время, это ресурс, </w:t>
      </w:r>
      <w:proofErr w:type="gramStart"/>
      <w:r w:rsidR="00405940" w:rsidRPr="00F13DDC">
        <w:rPr>
          <w:rFonts w:ascii="Times New Roman" w:hAnsi="Times New Roman" w:cs="Times New Roman"/>
          <w:sz w:val="28"/>
          <w:szCs w:val="28"/>
        </w:rPr>
        <w:t>то..?</w:t>
      </w:r>
      <w:proofErr w:type="gramEnd"/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Наиболее правильное использование любого ресурса, это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его вкладывать (инвестировать). </w:t>
      </w:r>
      <w:r w:rsidR="00405940" w:rsidRPr="00F13DDC">
        <w:rPr>
          <w:rFonts w:ascii="Times New Roman" w:hAnsi="Times New Roman" w:cs="Times New Roman"/>
          <w:sz w:val="28"/>
          <w:szCs w:val="28"/>
        </w:rPr>
        <w:t>Что вы предполагаете скрывается за фразой «Инвестировать Время»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. 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С этой точки зрения каждую «проведенную зря минуту» можно рассматривать как «цену возможности» </w:t>
      </w:r>
      <w:proofErr w:type="gramStart"/>
      <w:r w:rsidR="00405940" w:rsidRPr="00F13DDC"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 w:rsidR="00405940" w:rsidRPr="00F13DDC">
        <w:rPr>
          <w:rFonts w:ascii="Times New Roman" w:hAnsi="Times New Roman" w:cs="Times New Roman"/>
          <w:sz w:val="28"/>
          <w:szCs w:val="28"/>
        </w:rPr>
        <w:t xml:space="preserve"> от которой вы не получите никогда.</w:t>
      </w: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Успешные люди вообще не рассматривают время как проблему. 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Собственного говоря, проблема заключается только в личной продуктивности и способности к получению результатов. Синтез вариантов: А </w:t>
      </w:r>
      <w:proofErr w:type="gramStart"/>
      <w:r w:rsidR="00405940" w:rsidRPr="00F13DD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05940" w:rsidRPr="00F13DDC">
        <w:rPr>
          <w:rFonts w:ascii="Times New Roman" w:hAnsi="Times New Roman" w:cs="Times New Roman"/>
          <w:sz w:val="28"/>
          <w:szCs w:val="28"/>
        </w:rPr>
        <w:t xml:space="preserve"> если инвестировать время в развитие личной продуктивности (инвестиции в себя)?</w:t>
      </w: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Во что инвестировать время?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В себя: обучение, развитие, здоровье (в лечение)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="00405940" w:rsidRPr="00F13DDC">
        <w:rPr>
          <w:rFonts w:ascii="Times New Roman" w:hAnsi="Times New Roman" w:cs="Times New Roman"/>
          <w:sz w:val="28"/>
          <w:szCs w:val="28"/>
        </w:rPr>
        <w:t>В других: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В семью (детей; супругов);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В собственные ресур</w:t>
      </w:r>
      <w:r w:rsidR="00C10540" w:rsidRPr="00F13DDC">
        <w:rPr>
          <w:rFonts w:ascii="Times New Roman" w:hAnsi="Times New Roman" w:cs="Times New Roman"/>
          <w:sz w:val="28"/>
          <w:szCs w:val="28"/>
        </w:rPr>
        <w:t>сы: бытовые и производственные; В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 покупку времени других и делегирование;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Изобретательство и творчество.</w:t>
      </w:r>
    </w:p>
    <w:p w14:paraId="7DCA9321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Локус контроля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 xml:space="preserve">Большая часть людей </w:t>
      </w:r>
      <w:r w:rsidR="00C10540" w:rsidRPr="00F13DDC">
        <w:rPr>
          <w:rFonts w:ascii="Times New Roman" w:hAnsi="Times New Roman" w:cs="Times New Roman"/>
          <w:sz w:val="28"/>
          <w:szCs w:val="28"/>
        </w:rPr>
        <w:t>имеет</w:t>
      </w:r>
      <w:r w:rsidRPr="00F13DDC">
        <w:rPr>
          <w:rFonts w:ascii="Times New Roman" w:hAnsi="Times New Roman" w:cs="Times New Roman"/>
          <w:sz w:val="28"/>
          <w:szCs w:val="28"/>
        </w:rPr>
        <w:t xml:space="preserve"> внешний локус контроля. Они считают себя рабами обстоятельств;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Меньшая часть </w:t>
      </w:r>
      <w:r w:rsidR="00C10540" w:rsidRPr="00F13DDC">
        <w:rPr>
          <w:rFonts w:ascii="Times New Roman" w:hAnsi="Times New Roman" w:cs="Times New Roman"/>
          <w:sz w:val="28"/>
          <w:szCs w:val="28"/>
        </w:rPr>
        <w:t>считает</w:t>
      </w:r>
      <w:r w:rsidRPr="00F13DDC">
        <w:rPr>
          <w:rFonts w:ascii="Times New Roman" w:hAnsi="Times New Roman" w:cs="Times New Roman"/>
          <w:sz w:val="28"/>
          <w:szCs w:val="28"/>
        </w:rPr>
        <w:t xml:space="preserve"> себя авторами своей жизни и принимают личную ответственность за все, что с ними происходит. Они говорят себе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: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я не предвидел ситуацию;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Это я так отнесся к ситуации;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Э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то я не сделал всего возможного; </w:t>
      </w:r>
      <w:r w:rsidRPr="00F13DDC">
        <w:rPr>
          <w:rFonts w:ascii="Times New Roman" w:hAnsi="Times New Roman" w:cs="Times New Roman"/>
          <w:sz w:val="28"/>
          <w:szCs w:val="28"/>
        </w:rPr>
        <w:t>Это я так отнесся к себе;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Это я такой ********, что позволил ситуации выти </w:t>
      </w:r>
      <w:r w:rsidR="00C10540" w:rsidRPr="00F13DDC">
        <w:rPr>
          <w:rFonts w:ascii="Times New Roman" w:hAnsi="Times New Roman" w:cs="Times New Roman"/>
          <w:sz w:val="28"/>
          <w:szCs w:val="28"/>
        </w:rPr>
        <w:t>из-под</w:t>
      </w:r>
      <w:r w:rsidRPr="00F13DDC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Вторые как правило успешнее. А дело всего лишь в точке зрения. </w:t>
      </w:r>
    </w:p>
    <w:p w14:paraId="5F7B4170" w14:textId="57D1320F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Д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авайте попробуем понять себя.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Чтобы почувствовать себя окончательно счастливыми через ____ лет вы хотите для 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своих: </w:t>
      </w:r>
      <w:r w:rsidRPr="00F13DDC">
        <w:rPr>
          <w:rFonts w:ascii="Times New Roman" w:hAnsi="Times New Roman" w:cs="Times New Roman"/>
          <w:sz w:val="28"/>
          <w:szCs w:val="28"/>
        </w:rPr>
        <w:t>тела; ума;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эмоций; общения (социальное окружение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);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(миссия);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 души (отношения к Богу);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D01E96" w:rsidRPr="00F13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Чтобы почувствовать себя  счастливыми в конце трудовой жизни, вы хотите: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что иметь? 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(</w:t>
      </w:r>
      <w:r w:rsidRPr="00F13DDC">
        <w:rPr>
          <w:rFonts w:ascii="Times New Roman" w:hAnsi="Times New Roman" w:cs="Times New Roman"/>
          <w:sz w:val="28"/>
          <w:szCs w:val="28"/>
        </w:rPr>
        <w:t>ресурсы - $; материальные, человеческие, информационные)</w:t>
      </w:r>
      <w:proofErr w:type="gramStart"/>
      <w:r w:rsidR="00C10540" w:rsidRPr="00F13DDC">
        <w:rPr>
          <w:rFonts w:ascii="Times New Roman" w:hAnsi="Times New Roman" w:cs="Times New Roman"/>
          <w:sz w:val="28"/>
          <w:szCs w:val="28"/>
        </w:rPr>
        <w:t>; Ч</w:t>
      </w:r>
      <w:r w:rsidRPr="00F13D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делать?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К</w:t>
      </w:r>
      <w:r w:rsidRPr="00F13DDC">
        <w:rPr>
          <w:rFonts w:ascii="Times New Roman" w:hAnsi="Times New Roman" w:cs="Times New Roman"/>
          <w:sz w:val="28"/>
          <w:szCs w:val="28"/>
        </w:rPr>
        <w:t xml:space="preserve">ем быть? 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К</w:t>
      </w:r>
      <w:r w:rsidRPr="00F13DDC">
        <w:rPr>
          <w:rFonts w:ascii="Times New Roman" w:hAnsi="Times New Roman" w:cs="Times New Roman"/>
          <w:sz w:val="28"/>
          <w:szCs w:val="28"/>
        </w:rPr>
        <w:t>ак и к чему относиться?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К</w:t>
      </w:r>
      <w:r w:rsidRPr="00F13DDC">
        <w:rPr>
          <w:rFonts w:ascii="Times New Roman" w:hAnsi="Times New Roman" w:cs="Times New Roman"/>
          <w:sz w:val="28"/>
          <w:szCs w:val="28"/>
        </w:rPr>
        <w:t>то и как будет относиться к Вам?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i/>
          <w:sz w:val="28"/>
          <w:szCs w:val="28"/>
        </w:rPr>
        <w:t>От кого все это зависит?</w:t>
      </w:r>
    </w:p>
    <w:p w14:paraId="168A479F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Подумайте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 xml:space="preserve">Соответствуют ли ваши </w:t>
      </w:r>
      <w:r w:rsidR="00C10540" w:rsidRPr="00F13DDC">
        <w:rPr>
          <w:rFonts w:ascii="Times New Roman" w:hAnsi="Times New Roman" w:cs="Times New Roman"/>
          <w:sz w:val="28"/>
          <w:szCs w:val="28"/>
        </w:rPr>
        <w:t>сегодняшние дела</w:t>
      </w:r>
      <w:r w:rsidRPr="00F13DDC">
        <w:rPr>
          <w:rFonts w:ascii="Times New Roman" w:hAnsi="Times New Roman" w:cs="Times New Roman"/>
          <w:sz w:val="28"/>
          <w:szCs w:val="28"/>
        </w:rPr>
        <w:t xml:space="preserve"> вашим конечным целям?</w:t>
      </w:r>
      <w:r w:rsidR="00D01E96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От каких действий и в какой части вы готовы отказаться сейчас и будущем, и чем стоит </w:t>
      </w:r>
      <w:r w:rsidR="00C10540" w:rsidRPr="00F13DDC">
        <w:rPr>
          <w:rFonts w:ascii="Times New Roman" w:hAnsi="Times New Roman" w:cs="Times New Roman"/>
          <w:sz w:val="28"/>
          <w:szCs w:val="28"/>
        </w:rPr>
        <w:lastRenderedPageBreak/>
        <w:t>заняться, чтобы</w:t>
      </w: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увеличить  свое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будущее счастье? За счастье надо платить.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Лучше распишите для себя.</w:t>
      </w:r>
    </w:p>
    <w:p w14:paraId="51EA61BF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Личные цели</w:t>
      </w:r>
      <w:r w:rsidR="00D01E96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 xml:space="preserve">Две вещи всегда делать поздно, ставить цели и учиться. Всегда есть кто-то, кто сделал это раньше нас и уже достиг результатов. Но это не означает, что можно опустить руки и ничего не делать. </w:t>
      </w:r>
    </w:p>
    <w:p w14:paraId="27B4C510" w14:textId="77777777" w:rsidR="00405940" w:rsidRPr="00F13DDC" w:rsidRDefault="00C105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8C722" w14:textId="77777777" w:rsidR="00C10540" w:rsidRPr="00F13DDC" w:rsidRDefault="00C105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5EFFC" wp14:editId="797771F2">
            <wp:extent cx="4451350" cy="3083352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6876" cy="31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1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7C04D" wp14:editId="5E65D9BD">
            <wp:extent cx="4368800" cy="23087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4131" cy="23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22E2" w14:textId="4D224DA7" w:rsidR="003D49DB" w:rsidRPr="005C2A3E" w:rsidRDefault="003D49DB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4FD1D" w14:textId="77777777" w:rsidR="003D49DB" w:rsidRPr="00F13DDC" w:rsidRDefault="003D49DB" w:rsidP="00F13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F002C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Цель должна:</w:t>
      </w:r>
      <w:r w:rsidR="003D49DB" w:rsidRPr="00F1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Отталкиваться от потребностей, а не от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 xml:space="preserve">ограничений; 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«расшиваются» при развертывании цели.</w:t>
      </w:r>
      <w:r w:rsidR="003D49DB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Есть два вопроса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: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мне надо для достижения целей?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А это возможно?</w:t>
      </w:r>
      <w:r w:rsidR="00C105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Первый вопрос делает достижение целей возможными.</w:t>
      </w:r>
    </w:p>
    <w:p w14:paraId="76B6927D" w14:textId="77777777" w:rsidR="00405940" w:rsidRPr="00F13DDC" w:rsidRDefault="00C105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>Ц</w:t>
      </w:r>
      <w:r w:rsidR="00405940" w:rsidRPr="00F13DDC">
        <w:rPr>
          <w:rFonts w:ascii="Times New Roman" w:hAnsi="Times New Roman" w:cs="Times New Roman"/>
          <w:sz w:val="28"/>
          <w:szCs w:val="28"/>
        </w:rPr>
        <w:t>ель также можно сформулировать по методике SMART, правда данная методика слабо требует наличие характеристик «пригодности к действию: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405940" w:rsidRPr="00F13DDC">
        <w:rPr>
          <w:rFonts w:ascii="Times New Roman" w:hAnsi="Times New Roman" w:cs="Times New Roman"/>
          <w:sz w:val="28"/>
          <w:szCs w:val="28"/>
        </w:rPr>
        <w:t>S (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="00405940" w:rsidRPr="00F13D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stretching</w:t>
      </w:r>
      <w:proofErr w:type="spellEnd"/>
      <w:r w:rsidR="00405940" w:rsidRPr="00F13DDC">
        <w:rPr>
          <w:rFonts w:ascii="Times New Roman" w:hAnsi="Times New Roman" w:cs="Times New Roman"/>
          <w:sz w:val="28"/>
          <w:szCs w:val="28"/>
        </w:rPr>
        <w:t xml:space="preserve">) </w:t>
      </w:r>
      <w:r w:rsidRPr="00F13DDC">
        <w:rPr>
          <w:rFonts w:ascii="Times New Roman" w:hAnsi="Times New Roman" w:cs="Times New Roman"/>
          <w:sz w:val="28"/>
          <w:szCs w:val="28"/>
        </w:rPr>
        <w:t>- спец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ифическая или конкретная; </w:t>
      </w:r>
      <w:r w:rsidR="00405940" w:rsidRPr="00F13DDC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measur</w:t>
      </w:r>
      <w:r w:rsidR="006533E5" w:rsidRPr="00F13DD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="006533E5" w:rsidRPr="00F13DDC">
        <w:rPr>
          <w:rFonts w:ascii="Times New Roman" w:hAnsi="Times New Roman" w:cs="Times New Roman"/>
          <w:sz w:val="28"/>
          <w:szCs w:val="28"/>
        </w:rPr>
        <w:t xml:space="preserve">) - измеримая или оценимая; </w:t>
      </w:r>
      <w:r w:rsidRPr="00F13DDC">
        <w:rPr>
          <w:rFonts w:ascii="Times New Roman" w:hAnsi="Times New Roman" w:cs="Times New Roman"/>
          <w:sz w:val="28"/>
          <w:szCs w:val="28"/>
        </w:rPr>
        <w:t>A (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achievable</w:t>
      </w:r>
      <w:proofErr w:type="spellEnd"/>
      <w:r w:rsidR="00405940" w:rsidRPr="00F13DDC">
        <w:rPr>
          <w:rFonts w:ascii="Times New Roman" w:hAnsi="Times New Roman" w:cs="Times New Roman"/>
          <w:sz w:val="28"/>
          <w:szCs w:val="28"/>
        </w:rPr>
        <w:t xml:space="preserve">) </w:t>
      </w:r>
      <w:r w:rsidRPr="00F13DDC">
        <w:rPr>
          <w:rFonts w:ascii="Times New Roman" w:hAnsi="Times New Roman" w:cs="Times New Roman"/>
          <w:sz w:val="28"/>
          <w:szCs w:val="28"/>
        </w:rPr>
        <w:t>–</w:t>
      </w:r>
      <w:r w:rsidR="00405940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достижимая; </w:t>
      </w:r>
      <w:r w:rsidR="00405940" w:rsidRPr="00F13DDC">
        <w:rPr>
          <w:rFonts w:ascii="Times New Roman" w:hAnsi="Times New Roman" w:cs="Times New Roman"/>
          <w:sz w:val="28"/>
          <w:szCs w:val="28"/>
        </w:rPr>
        <w:t>R (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realistic</w:t>
      </w:r>
      <w:proofErr w:type="spellEnd"/>
      <w:r w:rsidR="00405940" w:rsidRPr="00F13DDC">
        <w:rPr>
          <w:rFonts w:ascii="Times New Roman" w:hAnsi="Times New Roman" w:cs="Times New Roman"/>
          <w:sz w:val="28"/>
          <w:szCs w:val="28"/>
        </w:rPr>
        <w:t xml:space="preserve">) - реалистичная, т.е. возможности (ресурсные, должностные, внешние) и способности конкретного человека </w:t>
      </w:r>
      <w:r w:rsidR="00405940" w:rsidRPr="00F13DDC">
        <w:rPr>
          <w:rFonts w:ascii="Times New Roman" w:hAnsi="Times New Roman" w:cs="Times New Roman"/>
          <w:sz w:val="28"/>
          <w:szCs w:val="28"/>
        </w:rPr>
        <w:lastRenderedPageBreak/>
        <w:t>позволяют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ему достичь поставленную цель; </w:t>
      </w:r>
      <w:r w:rsidR="00405940" w:rsidRPr="00F13DDC">
        <w:rPr>
          <w:rFonts w:ascii="Times New Roman" w:hAnsi="Times New Roman" w:cs="Times New Roman"/>
          <w:sz w:val="28"/>
          <w:szCs w:val="28"/>
        </w:rPr>
        <w:t>Т (</w:t>
      </w:r>
      <w:proofErr w:type="spellStart"/>
      <w:r w:rsidR="00405940" w:rsidRPr="00F13DDC">
        <w:rPr>
          <w:rFonts w:ascii="Times New Roman" w:hAnsi="Times New Roman" w:cs="Times New Roman"/>
          <w:sz w:val="28"/>
          <w:szCs w:val="28"/>
        </w:rPr>
        <w:t>time-b</w:t>
      </w:r>
      <w:r w:rsidR="006533E5" w:rsidRPr="00F13DDC">
        <w:rPr>
          <w:rFonts w:ascii="Times New Roman" w:hAnsi="Times New Roman" w:cs="Times New Roman"/>
          <w:sz w:val="28"/>
          <w:szCs w:val="28"/>
        </w:rPr>
        <w:t>ounded</w:t>
      </w:r>
      <w:proofErr w:type="spellEnd"/>
      <w:r w:rsidR="006533E5" w:rsidRPr="00F13DDC">
        <w:rPr>
          <w:rFonts w:ascii="Times New Roman" w:hAnsi="Times New Roman" w:cs="Times New Roman"/>
          <w:sz w:val="28"/>
          <w:szCs w:val="28"/>
        </w:rPr>
        <w:t>) - со сроком исполнения</w:t>
      </w:r>
      <w:r w:rsidR="00405940" w:rsidRPr="00F13DDC">
        <w:rPr>
          <w:rFonts w:ascii="Times New Roman" w:hAnsi="Times New Roman" w:cs="Times New Roman"/>
          <w:sz w:val="28"/>
          <w:szCs w:val="28"/>
        </w:rPr>
        <w:t>.</w:t>
      </w:r>
    </w:p>
    <w:p w14:paraId="551EC4F0" w14:textId="77777777" w:rsidR="006533E5" w:rsidRPr="00F13DDC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60B06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3D49DB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>Фиксируются цели, а не планы.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Планы по временному горизонту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: </w:t>
      </w:r>
      <w:r w:rsidRPr="00F13DDC">
        <w:rPr>
          <w:rFonts w:ascii="Times New Roman" w:hAnsi="Times New Roman" w:cs="Times New Roman"/>
          <w:sz w:val="28"/>
          <w:szCs w:val="28"/>
        </w:rPr>
        <w:t>Стратегические – описание долгосрочных целей и основных подходов к их достижению;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Тактические – перечень мероприятий и основных ресурсов для их проведения на, например, год;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Оперативные  – детальное описание действий  и ресурсов для них полгода, месяц, неделю, день. </w:t>
      </w:r>
    </w:p>
    <w:p w14:paraId="0391A4DF" w14:textId="77777777" w:rsidR="00405940" w:rsidRPr="00F13DDC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EC1A0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Пирамида Франклина</w:t>
      </w:r>
      <w:r w:rsidR="003D49DB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9DB" w:rsidRPr="00F13DDC">
        <w:rPr>
          <w:rFonts w:ascii="Times New Roman" w:hAnsi="Times New Roman" w:cs="Times New Roman"/>
          <w:sz w:val="28"/>
          <w:szCs w:val="28"/>
        </w:rPr>
        <w:t>Порядок планирования:</w:t>
      </w:r>
    </w:p>
    <w:p w14:paraId="0506DCF6" w14:textId="3809DD41" w:rsidR="00405940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>Через 15 лет у меня должно быть: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…; </w:t>
      </w:r>
      <w:r w:rsidRPr="00F13DDC">
        <w:rPr>
          <w:rFonts w:ascii="Times New Roman" w:hAnsi="Times New Roman" w:cs="Times New Roman"/>
          <w:sz w:val="28"/>
          <w:szCs w:val="28"/>
        </w:rPr>
        <w:t>Через 10 лет у меня должно быть: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…; </w:t>
      </w:r>
      <w:r w:rsidRPr="00F13DDC">
        <w:rPr>
          <w:rFonts w:ascii="Times New Roman" w:hAnsi="Times New Roman" w:cs="Times New Roman"/>
          <w:sz w:val="28"/>
          <w:szCs w:val="28"/>
        </w:rPr>
        <w:t>Через 5 лет у меня должно быть: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…; </w:t>
      </w:r>
      <w:r w:rsidRPr="00F13DDC">
        <w:rPr>
          <w:rFonts w:ascii="Times New Roman" w:hAnsi="Times New Roman" w:cs="Times New Roman"/>
          <w:sz w:val="28"/>
          <w:szCs w:val="28"/>
        </w:rPr>
        <w:t>Через 4 года у меня должно быть: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…; </w:t>
      </w:r>
      <w:r w:rsidRPr="00F13DDC">
        <w:rPr>
          <w:rFonts w:ascii="Times New Roman" w:hAnsi="Times New Roman" w:cs="Times New Roman"/>
          <w:sz w:val="28"/>
          <w:szCs w:val="28"/>
        </w:rPr>
        <w:t>Через 3 года у меня…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Через 2 года у меня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…; </w:t>
      </w:r>
      <w:r w:rsidRPr="00F13DDC">
        <w:rPr>
          <w:rFonts w:ascii="Times New Roman" w:hAnsi="Times New Roman" w:cs="Times New Roman"/>
          <w:sz w:val="28"/>
          <w:szCs w:val="28"/>
        </w:rPr>
        <w:t>Через 1 год…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Через 11 мес. у меня должно быть… Я буду работать следующими методами (мероприятия)…</w:t>
      </w:r>
      <w:proofErr w:type="gramStart"/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10 мес. У меня должно быть…Я буду работать следующими методами 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Через 9 </w:t>
      </w:r>
      <w:proofErr w:type="spellStart"/>
      <w:r w:rsidRPr="00F13DD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13DDC">
        <w:rPr>
          <w:rFonts w:ascii="Times New Roman" w:hAnsi="Times New Roman" w:cs="Times New Roman"/>
          <w:sz w:val="28"/>
          <w:szCs w:val="28"/>
        </w:rPr>
        <w:t>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 xml:space="preserve">Через 1 мес. у меня должно быть…, для этого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>разработан  план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действий…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Через 4 недели…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….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Через 1 неделю у меня должно быть…</w:t>
      </w:r>
      <w:proofErr w:type="gramStart"/>
      <w:r w:rsidR="006533E5" w:rsidRPr="00F13DDC">
        <w:rPr>
          <w:rFonts w:ascii="Times New Roman" w:hAnsi="Times New Roman" w:cs="Times New Roman"/>
          <w:sz w:val="28"/>
          <w:szCs w:val="28"/>
        </w:rPr>
        <w:t xml:space="preserve">; </w:t>
      </w:r>
      <w:r w:rsidRPr="00F13DDC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я делаю следующее…</w:t>
      </w:r>
    </w:p>
    <w:p w14:paraId="6D79DB6E" w14:textId="77777777" w:rsidR="005C2A3E" w:rsidRPr="00F13DDC" w:rsidRDefault="005C2A3E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787EE" w14:textId="76E3FC79" w:rsidR="00405940" w:rsidRPr="00F13DDC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1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A11CC" wp14:editId="0C0EE6D7">
            <wp:extent cx="4686300" cy="27285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610" cy="278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A901" w14:textId="77777777" w:rsidR="006533E5" w:rsidRPr="00F13DDC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E4270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sz w:val="28"/>
          <w:szCs w:val="28"/>
        </w:rPr>
        <w:t>Пожиратели времени</w:t>
      </w:r>
      <w:r w:rsidR="003D49DB" w:rsidRPr="00F1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DDC">
        <w:rPr>
          <w:rFonts w:ascii="Times New Roman" w:hAnsi="Times New Roman" w:cs="Times New Roman"/>
          <w:sz w:val="28"/>
          <w:szCs w:val="28"/>
        </w:rPr>
        <w:t>Какие именно помехи в работе относят к “пожирателям” времени?</w:t>
      </w:r>
    </w:p>
    <w:p w14:paraId="5E978992" w14:textId="77777777" w:rsidR="00405940" w:rsidRPr="00F13DDC" w:rsidRDefault="00405940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Ваши потери рабочего времени могут быть обусловлены как внешними, так и внутренними причинами. </w:t>
      </w:r>
      <w:r w:rsidR="003D49DB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Ваших “внутренних пожирателей” рабочего времени скорее всего можно классифицировать следующим образом:</w:t>
      </w:r>
      <w:r w:rsidR="003D49DB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привычка откладывать дела – прокрастинация;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 xml:space="preserve">нежелание заниматься “нелюбимой” </w:t>
      </w:r>
      <w:proofErr w:type="gramStart"/>
      <w:r w:rsidRPr="00F13DDC">
        <w:rPr>
          <w:rFonts w:ascii="Times New Roman" w:hAnsi="Times New Roman" w:cs="Times New Roman"/>
          <w:sz w:val="28"/>
          <w:szCs w:val="28"/>
        </w:rPr>
        <w:t xml:space="preserve">работой; 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чрезмерная</w:t>
      </w:r>
      <w:proofErr w:type="gramEnd"/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  <w:r w:rsidR="006533E5" w:rsidRPr="00F13DDC">
        <w:rPr>
          <w:rFonts w:ascii="Times New Roman" w:hAnsi="Times New Roman" w:cs="Times New Roman"/>
          <w:sz w:val="28"/>
          <w:szCs w:val="28"/>
        </w:rPr>
        <w:t xml:space="preserve">увлеченность “любимыми” делами; </w:t>
      </w:r>
      <w:r w:rsidRPr="00F13DDC">
        <w:rPr>
          <w:rFonts w:ascii="Times New Roman" w:hAnsi="Times New Roman" w:cs="Times New Roman"/>
          <w:sz w:val="28"/>
          <w:szCs w:val="28"/>
        </w:rPr>
        <w:t xml:space="preserve">неумение сказать “нет” необоснованным просьбам. </w:t>
      </w:r>
    </w:p>
    <w:p w14:paraId="76858716" w14:textId="3E649799" w:rsidR="00405940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8A5B8" w14:textId="309A5538" w:rsidR="005C2A3E" w:rsidRDefault="005C2A3E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402DD" w14:textId="77777777" w:rsidR="005C2A3E" w:rsidRPr="00F13DDC" w:rsidRDefault="005C2A3E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C57F1" w14:textId="7D08319F" w:rsidR="006533E5" w:rsidRPr="00F13DDC" w:rsidRDefault="006533E5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A99E" w14:textId="17C682FE" w:rsidR="009106C3" w:rsidRPr="005C2A3E" w:rsidRDefault="005C2A3E" w:rsidP="00F13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потерь времени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778"/>
        <w:gridCol w:w="974"/>
        <w:gridCol w:w="2360"/>
        <w:gridCol w:w="2410"/>
        <w:gridCol w:w="2970"/>
      </w:tblGrid>
      <w:tr w:rsidR="005C2A3E" w14:paraId="695492CC" w14:textId="77777777" w:rsidTr="005C2A3E">
        <w:tc>
          <w:tcPr>
            <w:tcW w:w="561" w:type="dxa"/>
          </w:tcPr>
          <w:p w14:paraId="710CD17C" w14:textId="3337FF1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8" w:type="dxa"/>
          </w:tcPr>
          <w:p w14:paraId="13CD876C" w14:textId="03BD3864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14:paraId="4ED0F9FF" w14:textId="172CD9EF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60" w:type="dxa"/>
          </w:tcPr>
          <w:p w14:paraId="42139B94" w14:textId="276D1716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занимался</w:t>
            </w:r>
          </w:p>
        </w:tc>
        <w:tc>
          <w:tcPr>
            <w:tcW w:w="2410" w:type="dxa"/>
          </w:tcPr>
          <w:p w14:paraId="054464D8" w14:textId="0057980A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мешало работе</w:t>
            </w:r>
          </w:p>
        </w:tc>
        <w:tc>
          <w:tcPr>
            <w:tcW w:w="2970" w:type="dxa"/>
          </w:tcPr>
          <w:p w14:paraId="2BDD7169" w14:textId="5836BA51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чтобы в будущем избежать этого</w:t>
            </w:r>
          </w:p>
        </w:tc>
      </w:tr>
      <w:tr w:rsidR="005C2A3E" w14:paraId="5C63AB10" w14:textId="77777777" w:rsidTr="005C2A3E">
        <w:tc>
          <w:tcPr>
            <w:tcW w:w="561" w:type="dxa"/>
          </w:tcPr>
          <w:p w14:paraId="6C908B27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0037385B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61799ECC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11CDEA9B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ADECCA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261C8DD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321A860B" w14:textId="77777777" w:rsidTr="005C2A3E">
        <w:tc>
          <w:tcPr>
            <w:tcW w:w="561" w:type="dxa"/>
          </w:tcPr>
          <w:p w14:paraId="76A66A6A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694D4A09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551E19E7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7ED49C90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8744DC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9699234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3DE20877" w14:textId="77777777" w:rsidTr="005C2A3E">
        <w:tc>
          <w:tcPr>
            <w:tcW w:w="561" w:type="dxa"/>
          </w:tcPr>
          <w:p w14:paraId="3E9533D4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7CF23211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72779F26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72216113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9601E1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6D2BE79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59C7B57F" w14:textId="77777777" w:rsidTr="005C2A3E">
        <w:tc>
          <w:tcPr>
            <w:tcW w:w="561" w:type="dxa"/>
          </w:tcPr>
          <w:p w14:paraId="236B9546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714A6250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4DAA86A1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21FBBA2A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219168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FD42CCF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1D3FD0C1" w14:textId="77777777" w:rsidTr="005C2A3E">
        <w:tc>
          <w:tcPr>
            <w:tcW w:w="561" w:type="dxa"/>
          </w:tcPr>
          <w:p w14:paraId="5D8AC118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2F1EAE81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47195D36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3319ABFF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82522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E57ED7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08EFB9A5" w14:textId="77777777" w:rsidTr="005C2A3E">
        <w:tc>
          <w:tcPr>
            <w:tcW w:w="561" w:type="dxa"/>
          </w:tcPr>
          <w:p w14:paraId="34383D01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6C890E60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60F96FDC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5C4535D8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2F8106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75B00D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3E" w14:paraId="63363FBC" w14:textId="77777777" w:rsidTr="005C2A3E">
        <w:tc>
          <w:tcPr>
            <w:tcW w:w="561" w:type="dxa"/>
          </w:tcPr>
          <w:p w14:paraId="6FB19707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0AFBC834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783C32A7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14:paraId="3870209D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9FE8E6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1B68C6E" w14:textId="77777777" w:rsidR="005C2A3E" w:rsidRDefault="005C2A3E" w:rsidP="00F13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9C04DE" w14:textId="77777777" w:rsidR="005C2A3E" w:rsidRPr="00F13DDC" w:rsidRDefault="005C2A3E" w:rsidP="00F1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A3E" w:rsidRPr="00F13DDC" w:rsidSect="00C105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52890"/>
    <w:multiLevelType w:val="hybridMultilevel"/>
    <w:tmpl w:val="C7B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E4D"/>
    <w:multiLevelType w:val="hybridMultilevel"/>
    <w:tmpl w:val="4AE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45AD"/>
    <w:multiLevelType w:val="hybridMultilevel"/>
    <w:tmpl w:val="749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40"/>
    <w:rsid w:val="003D49DB"/>
    <w:rsid w:val="00405940"/>
    <w:rsid w:val="004A53D1"/>
    <w:rsid w:val="005C2A3E"/>
    <w:rsid w:val="0060509A"/>
    <w:rsid w:val="006533E5"/>
    <w:rsid w:val="009106C3"/>
    <w:rsid w:val="0091533A"/>
    <w:rsid w:val="00B515AA"/>
    <w:rsid w:val="00C10540"/>
    <w:rsid w:val="00D01E96"/>
    <w:rsid w:val="00D80ACA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12F"/>
  <w15:chartTrackingRefBased/>
  <w15:docId w15:val="{8A44CCDC-2010-4066-B4CF-7BF30EC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40"/>
    <w:pPr>
      <w:ind w:left="720"/>
      <w:contextualSpacing/>
    </w:pPr>
  </w:style>
  <w:style w:type="table" w:styleId="a4">
    <w:name w:val="Table Grid"/>
    <w:basedOn w:val="a1"/>
    <w:uiPriority w:val="39"/>
    <w:rsid w:val="005C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4</cp:revision>
  <dcterms:created xsi:type="dcterms:W3CDTF">2020-07-26T06:34:00Z</dcterms:created>
  <dcterms:modified xsi:type="dcterms:W3CDTF">2020-08-02T08:56:00Z</dcterms:modified>
</cp:coreProperties>
</file>